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13B" w:rsidRPr="00F87FB9" w:rsidRDefault="00D812B1" w:rsidP="0002113B">
      <w:pPr>
        <w:widowControl w:val="0"/>
        <w:spacing w:after="0" w:line="240" w:lineRule="auto"/>
        <w:rPr>
          <w:rFonts w:ascii="Times New Roman" w:eastAsia="Times New Roman" w:hAnsi="Times New Roman" w:cs="Times New Roman"/>
          <w:sz w:val="24"/>
          <w:szCs w:val="24"/>
          <w:lang w:val="kk-KZ" w:eastAsia="ru-RU"/>
        </w:rPr>
      </w:pPr>
      <w:r>
        <w:rPr>
          <w:rFonts w:ascii="Times New Roman" w:hAnsi="Times New Roman" w:cs="Times New Roman"/>
          <w:b/>
          <w:noProof/>
          <w:sz w:val="24"/>
          <w:szCs w:val="24"/>
          <w:lang w:eastAsia="ru-RU"/>
        </w:rPr>
        <w:drawing>
          <wp:inline distT="0" distB="0" distL="0" distR="0" wp14:anchorId="04B9D1C5" wp14:editId="67B113FB">
            <wp:extent cx="5847715" cy="8268335"/>
            <wp:effectExtent l="0" t="0" r="635" b="0"/>
            <wp:docPr id="4" name="Рисунок 4" descr="C:\Users\обд\Downloads\ilovepdf_pages-to-jpg (1)\6В04102-мемлекеттык-жане-жергылыкты-баскару-менеджмент-маркетинг-эконом\6В04102 мемлекеттык жане жергылыкты баскару менеджмент маркетинг эконом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обд\Downloads\ilovepdf_pages-to-jpg (1)\6В04102-мемлекеттык-жане-жергылыкты-баскару-менеджмент-маркетинг-эконом\6В04102 мемлекеттык жане жергылыкты баскару менеджмент маркетинг эконом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7715" cy="8268335"/>
                    </a:xfrm>
                    <a:prstGeom prst="rect">
                      <a:avLst/>
                    </a:prstGeom>
                    <a:noFill/>
                    <a:ln>
                      <a:noFill/>
                    </a:ln>
                  </pic:spPr>
                </pic:pic>
              </a:graphicData>
            </a:graphic>
          </wp:inline>
        </w:drawing>
      </w:r>
    </w:p>
    <w:p w:rsidR="0002113B" w:rsidRPr="00F87FB9" w:rsidRDefault="0002113B" w:rsidP="0002113B">
      <w:pPr>
        <w:widowControl w:val="0"/>
        <w:spacing w:after="0" w:line="240" w:lineRule="auto"/>
        <w:rPr>
          <w:rFonts w:ascii="Times New Roman" w:eastAsia="Times New Roman" w:hAnsi="Times New Roman" w:cs="Times New Roman"/>
          <w:sz w:val="24"/>
          <w:szCs w:val="24"/>
          <w:lang w:val="kk-KZ" w:eastAsia="ru-RU"/>
        </w:rPr>
      </w:pPr>
    </w:p>
    <w:p w:rsidR="00D812B1" w:rsidRDefault="00D812B1" w:rsidP="002A3463">
      <w:pPr>
        <w:spacing w:after="0" w:line="240" w:lineRule="auto"/>
        <w:ind w:firstLine="709"/>
        <w:jc w:val="center"/>
        <w:rPr>
          <w:rFonts w:ascii="Times New Roman" w:hAnsi="Times New Roman" w:cs="Times New Roman"/>
          <w:b/>
          <w:sz w:val="24"/>
          <w:szCs w:val="24"/>
          <w:lang w:val="kk-KZ"/>
        </w:rPr>
      </w:pPr>
    </w:p>
    <w:p w:rsidR="00D812B1" w:rsidRDefault="00D812B1" w:rsidP="002A3463">
      <w:pPr>
        <w:spacing w:after="0" w:line="240" w:lineRule="auto"/>
        <w:ind w:firstLine="709"/>
        <w:jc w:val="center"/>
        <w:rPr>
          <w:rFonts w:ascii="Times New Roman" w:hAnsi="Times New Roman" w:cs="Times New Roman"/>
          <w:b/>
          <w:sz w:val="24"/>
          <w:szCs w:val="24"/>
          <w:lang w:val="kk-KZ"/>
        </w:rPr>
      </w:pPr>
    </w:p>
    <w:p w:rsidR="00D812B1" w:rsidRDefault="00D812B1" w:rsidP="002A3463">
      <w:pPr>
        <w:spacing w:after="0" w:line="240" w:lineRule="auto"/>
        <w:ind w:firstLine="709"/>
        <w:jc w:val="center"/>
        <w:rPr>
          <w:rFonts w:ascii="Times New Roman" w:hAnsi="Times New Roman" w:cs="Times New Roman"/>
          <w:b/>
          <w:sz w:val="24"/>
          <w:szCs w:val="24"/>
          <w:lang w:val="kk-KZ"/>
        </w:rPr>
      </w:pPr>
    </w:p>
    <w:p w:rsidR="00D812B1" w:rsidRDefault="00D812B1" w:rsidP="002A3463">
      <w:pPr>
        <w:spacing w:after="0" w:line="240" w:lineRule="auto"/>
        <w:ind w:firstLine="709"/>
        <w:jc w:val="center"/>
        <w:rPr>
          <w:rFonts w:ascii="Times New Roman" w:hAnsi="Times New Roman" w:cs="Times New Roman"/>
          <w:b/>
          <w:sz w:val="24"/>
          <w:szCs w:val="24"/>
          <w:lang w:val="kk-KZ"/>
        </w:rPr>
      </w:pPr>
    </w:p>
    <w:p w:rsidR="00D812B1" w:rsidRDefault="00D812B1" w:rsidP="002A3463">
      <w:pPr>
        <w:spacing w:after="0" w:line="240" w:lineRule="auto"/>
        <w:ind w:firstLine="709"/>
        <w:jc w:val="center"/>
        <w:rPr>
          <w:rFonts w:ascii="Times New Roman" w:hAnsi="Times New Roman" w:cs="Times New Roman"/>
          <w:b/>
          <w:sz w:val="24"/>
          <w:szCs w:val="24"/>
          <w:lang w:val="kk-KZ"/>
        </w:rPr>
      </w:pPr>
    </w:p>
    <w:p w:rsidR="00D812B1" w:rsidRDefault="00D812B1" w:rsidP="002A3463">
      <w:pPr>
        <w:spacing w:after="0" w:line="240" w:lineRule="auto"/>
        <w:ind w:firstLine="709"/>
        <w:jc w:val="center"/>
        <w:rPr>
          <w:rFonts w:ascii="Times New Roman" w:hAnsi="Times New Roman" w:cs="Times New Roman"/>
          <w:b/>
          <w:sz w:val="24"/>
          <w:szCs w:val="24"/>
          <w:lang w:val="kk-KZ"/>
        </w:rPr>
      </w:pPr>
      <w:r>
        <w:rPr>
          <w:rFonts w:ascii="Times New Roman" w:hAnsi="Times New Roman" w:cs="Times New Roman"/>
          <w:b/>
          <w:noProof/>
          <w:sz w:val="24"/>
          <w:szCs w:val="24"/>
          <w:lang w:eastAsia="ru-RU"/>
        </w:rPr>
        <w:drawing>
          <wp:inline distT="0" distB="0" distL="0" distR="0">
            <wp:extent cx="5847715" cy="8268335"/>
            <wp:effectExtent l="0" t="0" r="635" b="0"/>
            <wp:docPr id="5" name="Рисунок 5" descr="C:\Users\обд\Downloads\6В04102 мемлекеттык жане жергылыкты баскару менеджмент маркетинг эконом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обд\Downloads\6В04102 мемлекеттык жане жергылыкты баскару менеджмент маркетинг эконом арты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7715" cy="8268335"/>
                    </a:xfrm>
                    <a:prstGeom prst="rect">
                      <a:avLst/>
                    </a:prstGeom>
                    <a:noFill/>
                    <a:ln>
                      <a:noFill/>
                    </a:ln>
                  </pic:spPr>
                </pic:pic>
              </a:graphicData>
            </a:graphic>
          </wp:inline>
        </w:drawing>
      </w:r>
    </w:p>
    <w:p w:rsidR="00AD53C9" w:rsidRPr="0050394A" w:rsidRDefault="00AD53C9" w:rsidP="002A3463">
      <w:pPr>
        <w:spacing w:after="0" w:line="240" w:lineRule="auto"/>
        <w:ind w:firstLine="709"/>
        <w:jc w:val="center"/>
        <w:rPr>
          <w:rFonts w:ascii="Times New Roman" w:hAnsi="Times New Roman" w:cs="Times New Roman"/>
          <w:b/>
          <w:sz w:val="24"/>
          <w:szCs w:val="24"/>
          <w:lang w:val="kk-KZ"/>
        </w:rPr>
      </w:pPr>
      <w:bookmarkStart w:id="0" w:name="_GoBack"/>
      <w:bookmarkEnd w:id="0"/>
      <w:r w:rsidRPr="0050394A">
        <w:rPr>
          <w:rFonts w:ascii="Times New Roman" w:hAnsi="Times New Roman" w:cs="Times New Roman"/>
          <w:b/>
          <w:sz w:val="24"/>
          <w:szCs w:val="24"/>
          <w:lang w:val="kk-KZ"/>
        </w:rPr>
        <w:lastRenderedPageBreak/>
        <w:t>ТҮСІНДІРМЕ ХАТ</w:t>
      </w:r>
    </w:p>
    <w:p w:rsidR="00FF0384" w:rsidRPr="0050394A" w:rsidRDefault="00FF0384" w:rsidP="00FF0384">
      <w:pPr>
        <w:spacing w:after="0" w:line="240" w:lineRule="auto"/>
        <w:ind w:firstLine="709"/>
        <w:rPr>
          <w:rFonts w:ascii="Times New Roman" w:hAnsi="Times New Roman" w:cs="Times New Roman"/>
          <w:b/>
          <w:sz w:val="24"/>
          <w:szCs w:val="24"/>
          <w:lang w:val="kk-KZ"/>
        </w:rPr>
      </w:pPr>
    </w:p>
    <w:p w:rsidR="003B1415" w:rsidRPr="0050394A" w:rsidRDefault="00837022" w:rsidP="0050394A">
      <w:pPr>
        <w:spacing w:after="0" w:line="240" w:lineRule="auto"/>
        <w:ind w:firstLine="708"/>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6В04102 – </w:t>
      </w:r>
      <w:r w:rsidR="00352A59" w:rsidRPr="0050394A">
        <w:rPr>
          <w:rFonts w:ascii="Times New Roman" w:hAnsi="Times New Roman" w:cs="Times New Roman"/>
          <w:sz w:val="24"/>
          <w:szCs w:val="24"/>
          <w:lang w:val="kk-KZ"/>
        </w:rPr>
        <w:t>«</w:t>
      </w:r>
      <w:r w:rsidR="003B1415" w:rsidRPr="0050394A">
        <w:rPr>
          <w:rFonts w:ascii="Times New Roman" w:hAnsi="Times New Roman" w:cs="Times New Roman"/>
          <w:sz w:val="24"/>
          <w:szCs w:val="24"/>
          <w:lang w:val="kk-KZ"/>
        </w:rPr>
        <w:t>Мемл</w:t>
      </w:r>
      <w:r w:rsidR="00352A59" w:rsidRPr="0050394A">
        <w:rPr>
          <w:rFonts w:ascii="Times New Roman" w:hAnsi="Times New Roman" w:cs="Times New Roman"/>
          <w:sz w:val="24"/>
          <w:szCs w:val="24"/>
          <w:lang w:val="kk-KZ"/>
        </w:rPr>
        <w:t>екеттік және жергілікті басқару»</w:t>
      </w:r>
      <w:r w:rsidR="003B1415" w:rsidRPr="0050394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БББ</w:t>
      </w:r>
      <w:r w:rsidR="003B1415" w:rsidRPr="0050394A">
        <w:rPr>
          <w:rFonts w:ascii="Times New Roman" w:hAnsi="Times New Roman" w:cs="Times New Roman"/>
          <w:sz w:val="24"/>
          <w:szCs w:val="24"/>
          <w:lang w:val="kk-KZ"/>
        </w:rPr>
        <w:t xml:space="preserve"> кешенді емтихан мақсаты, оқу кезеңінде алған білімдерін, қоғам, экономика дамуының жалпы заңдылықтарын, экономиканы мемлекеттік реттеу мен басқарудың теориялық негіздерін кешенді бағалау, мемлекеттік саясатты қалыптастыру мен жүзеге асыру тетіктерін көздейді.</w:t>
      </w:r>
    </w:p>
    <w:p w:rsidR="003B1415" w:rsidRPr="0050394A" w:rsidRDefault="0050394A" w:rsidP="0050394A">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Кешенді</w:t>
      </w:r>
      <w:r w:rsidR="003B1415" w:rsidRPr="0050394A">
        <w:rPr>
          <w:rFonts w:ascii="Times New Roman" w:hAnsi="Times New Roman" w:cs="Times New Roman"/>
          <w:sz w:val="24"/>
          <w:szCs w:val="24"/>
          <w:lang w:val="kk-KZ"/>
        </w:rPr>
        <w:t xml:space="preserve"> емтихан мазмұны </w:t>
      </w:r>
      <w:r w:rsidR="00837022" w:rsidRPr="0050394A">
        <w:rPr>
          <w:rFonts w:ascii="Times New Roman" w:hAnsi="Times New Roman" w:cs="Times New Roman"/>
          <w:sz w:val="24"/>
          <w:szCs w:val="24"/>
          <w:lang w:val="kk-KZ"/>
        </w:rPr>
        <w:t>6В04102</w:t>
      </w:r>
      <w:r w:rsidR="003B1415" w:rsidRPr="0050394A">
        <w:rPr>
          <w:rFonts w:ascii="Times New Roman" w:hAnsi="Times New Roman" w:cs="Times New Roman"/>
          <w:sz w:val="24"/>
          <w:szCs w:val="24"/>
          <w:lang w:val="kk-KZ"/>
        </w:rPr>
        <w:t xml:space="preserve"> – «Мемлекеттік және жергілікті басқару» </w:t>
      </w:r>
      <w:r>
        <w:rPr>
          <w:rFonts w:ascii="Times New Roman" w:hAnsi="Times New Roman" w:cs="Times New Roman"/>
          <w:sz w:val="24"/>
          <w:szCs w:val="24"/>
          <w:lang w:val="kk-KZ"/>
        </w:rPr>
        <w:t>ББ</w:t>
      </w:r>
      <w:r w:rsidR="00836487">
        <w:rPr>
          <w:rFonts w:ascii="Times New Roman" w:hAnsi="Times New Roman" w:cs="Times New Roman"/>
          <w:sz w:val="24"/>
          <w:szCs w:val="24"/>
          <w:lang w:val="kk-KZ"/>
        </w:rPr>
        <w:t>Б</w:t>
      </w:r>
      <w:r w:rsidR="003B1415" w:rsidRPr="0050394A">
        <w:rPr>
          <w:rFonts w:ascii="Times New Roman" w:hAnsi="Times New Roman" w:cs="Times New Roman"/>
          <w:sz w:val="24"/>
          <w:szCs w:val="24"/>
          <w:lang w:val="kk-KZ"/>
        </w:rPr>
        <w:t xml:space="preserve"> бойынша бакалаврды дайындау деңгейіне және білім беру бағдарламаларының қолданыстағы модуліне қойылатын талаптарға сәйкес әзірленген бағдарламамен анықталады.</w:t>
      </w:r>
    </w:p>
    <w:p w:rsidR="003B1415" w:rsidRPr="0050394A" w:rsidRDefault="003B1415" w:rsidP="0050394A">
      <w:pPr>
        <w:spacing w:after="0" w:line="240" w:lineRule="auto"/>
        <w:ind w:firstLine="708"/>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Кешенді емтихан бағдарламасының мазмұны негізінде емтихан материалдары әзірленді, олар бітірушілердің кәсіптік қызмет міндеттерін шешуге дайындығын тексеру үшін кешенді сұрақтар тізбесін ұсынады және келесі модульдерден тұрады:</w:t>
      </w:r>
      <w:r w:rsidR="00352A59" w:rsidRPr="0050394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1)Менеджмент, 2)Маркетинг, 3)</w:t>
      </w:r>
      <w:r w:rsidR="002A2C88" w:rsidRPr="0050394A">
        <w:rPr>
          <w:rFonts w:ascii="Times New Roman" w:hAnsi="Times New Roman" w:cs="Times New Roman"/>
          <w:sz w:val="24"/>
          <w:szCs w:val="24"/>
          <w:lang w:val="kk-KZ"/>
        </w:rPr>
        <w:t>Экономиканы мемлекеттік реттеу</w:t>
      </w:r>
      <w:r w:rsidR="00780164" w:rsidRPr="0050394A">
        <w:rPr>
          <w:rFonts w:ascii="Times New Roman" w:hAnsi="Times New Roman" w:cs="Times New Roman"/>
          <w:sz w:val="24"/>
          <w:szCs w:val="24"/>
          <w:lang w:val="kk-KZ"/>
        </w:rPr>
        <w:t>.</w:t>
      </w:r>
    </w:p>
    <w:p w:rsidR="003B1415" w:rsidRPr="0050394A" w:rsidRDefault="003B1415" w:rsidP="003B1415">
      <w:pPr>
        <w:spacing w:after="0" w:line="240" w:lineRule="auto"/>
        <w:rPr>
          <w:rFonts w:ascii="Times New Roman" w:hAnsi="Times New Roman" w:cs="Times New Roman"/>
          <w:b/>
          <w:color w:val="FF0000"/>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D5350D" w:rsidRPr="0050394A" w:rsidRDefault="00D5350D" w:rsidP="000B7F59">
      <w:pPr>
        <w:spacing w:after="0" w:line="240" w:lineRule="auto"/>
        <w:ind w:firstLine="709"/>
        <w:rPr>
          <w:rFonts w:ascii="Times New Roman" w:hAnsi="Times New Roman" w:cs="Times New Roman"/>
          <w:sz w:val="24"/>
          <w:szCs w:val="24"/>
          <w:lang w:val="kk-KZ"/>
        </w:rPr>
      </w:pPr>
    </w:p>
    <w:p w:rsidR="00D5350D" w:rsidRPr="0050394A" w:rsidRDefault="00D5350D"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C6473E" w:rsidRPr="0050394A" w:rsidRDefault="00C6473E" w:rsidP="000B7F59">
      <w:pPr>
        <w:spacing w:after="0" w:line="240" w:lineRule="auto"/>
        <w:ind w:firstLine="709"/>
        <w:rPr>
          <w:rFonts w:ascii="Times New Roman" w:hAnsi="Times New Roman" w:cs="Times New Roman"/>
          <w:sz w:val="24"/>
          <w:szCs w:val="24"/>
          <w:lang w:val="kk-KZ"/>
        </w:rPr>
      </w:pPr>
    </w:p>
    <w:p w:rsidR="00C6473E" w:rsidRPr="0050394A" w:rsidRDefault="00C6473E"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Default="00543366"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02113B" w:rsidRDefault="0002113B"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Pr="0050394A" w:rsidRDefault="0050394A" w:rsidP="000B7F59">
      <w:pPr>
        <w:spacing w:after="0" w:line="240" w:lineRule="auto"/>
        <w:ind w:firstLine="709"/>
        <w:rPr>
          <w:rFonts w:ascii="Times New Roman" w:hAnsi="Times New Roman" w:cs="Times New Roman"/>
          <w:sz w:val="24"/>
          <w:szCs w:val="24"/>
          <w:lang w:val="kk-KZ"/>
        </w:rPr>
      </w:pPr>
    </w:p>
    <w:p w:rsidR="000B7F59" w:rsidRPr="0050394A" w:rsidRDefault="000B7F59" w:rsidP="008C586E">
      <w:pPr>
        <w:spacing w:after="0" w:line="240" w:lineRule="auto"/>
        <w:rPr>
          <w:rFonts w:ascii="Times New Roman" w:hAnsi="Times New Roman" w:cs="Times New Roman"/>
          <w:sz w:val="24"/>
          <w:szCs w:val="24"/>
          <w:lang w:val="kk-KZ"/>
        </w:rPr>
      </w:pPr>
    </w:p>
    <w:p w:rsidR="00B71F91" w:rsidRPr="0050394A" w:rsidRDefault="00B71F91" w:rsidP="008C586E">
      <w:pPr>
        <w:spacing w:after="0" w:line="240" w:lineRule="auto"/>
        <w:rPr>
          <w:rFonts w:ascii="Times New Roman" w:hAnsi="Times New Roman" w:cs="Times New Roman"/>
          <w:sz w:val="24"/>
          <w:szCs w:val="24"/>
          <w:lang w:val="kk-KZ"/>
        </w:rPr>
      </w:pPr>
    </w:p>
    <w:p w:rsidR="00A35890" w:rsidRPr="0050394A" w:rsidRDefault="00A35890" w:rsidP="00781BAC">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t>Модуль</w:t>
      </w:r>
      <w:r w:rsidR="00352A59" w:rsidRPr="0050394A">
        <w:rPr>
          <w:rFonts w:ascii="Times New Roman" w:hAnsi="Times New Roman" w:cs="Times New Roman"/>
          <w:b/>
          <w:sz w:val="24"/>
          <w:szCs w:val="24"/>
          <w:u w:val="single"/>
          <w:lang w:val="kk-KZ"/>
        </w:rPr>
        <w:t xml:space="preserve"> 1.</w:t>
      </w:r>
      <w:r w:rsidRPr="0050394A">
        <w:rPr>
          <w:rFonts w:ascii="Times New Roman" w:hAnsi="Times New Roman" w:cs="Times New Roman"/>
          <w:b/>
          <w:sz w:val="24"/>
          <w:szCs w:val="24"/>
          <w:u w:val="single"/>
          <w:lang w:val="kk-KZ"/>
        </w:rPr>
        <w:t xml:space="preserve"> «Менеджмент»</w:t>
      </w:r>
    </w:p>
    <w:p w:rsidR="00657F64" w:rsidRPr="0050394A" w:rsidRDefault="00657F64" w:rsidP="00781BAC">
      <w:pPr>
        <w:spacing w:after="0" w:line="240" w:lineRule="auto"/>
        <w:jc w:val="both"/>
        <w:rPr>
          <w:rFonts w:ascii="Times New Roman" w:hAnsi="Times New Roman" w:cs="Times New Roman"/>
          <w:sz w:val="24"/>
          <w:szCs w:val="24"/>
          <w:lang w:val="kk-KZ"/>
        </w:rPr>
      </w:pP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Менеджменттің басқарушылық қызметі</w:t>
      </w:r>
      <w:r w:rsidR="00BD1C9A">
        <w:rPr>
          <w:rFonts w:ascii="Times New Roman" w:hAnsi="Times New Roman" w:cs="Times New Roman"/>
          <w:b/>
          <w:sz w:val="24"/>
          <w:szCs w:val="24"/>
          <w:lang w:val="kk-KZ"/>
        </w:rPr>
        <w:t>.</w:t>
      </w:r>
    </w:p>
    <w:p w:rsidR="00781BAC"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Менеджменттің басқарушылық қызметі. Управленческая деятельность менеджмента. Менеджердің басқару қызметінің мәні мен мазмұны: менеджерлердің сипаттамалары мен рөлі. Менеджменттің анықтамасы. Менеджер қызметтері мен дағдылары. </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781BAC">
        <w:rPr>
          <w:rFonts w:ascii="Times New Roman" w:hAnsi="Times New Roman" w:cs="Times New Roman"/>
          <w:b/>
          <w:sz w:val="24"/>
          <w:szCs w:val="24"/>
          <w:lang w:val="kk-KZ"/>
        </w:rPr>
        <w:t>Ұйымның және басқару қызметінің сипаттамасы</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Ұйымның және басқару қызметінің сипаттамасы. Ұйымның анықтамасы. Ресми және бейресми ұйымдар. Күрделі ұйымдар және оларға тән жалпы белгілер. Басқару қажеттілігі.</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Кәсіпкер және менеджер</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Кәсіпкер және менеджер. Ұйымдастыру иерархиясындағы менеджмент деңгейлері. Ұйым табысының құраушылары. Шағын бизнестегі және коммерциялық емес ұйымдардағы менеджмент.</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Басқарудың негізгі даму үрдістері</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Басқарудың негізгі даму тенденциялары.Менеджмент ғылым және өнер ретінде. Менеджерлердің жаңа құзыреті. Қазақстан Республикасындағы менеджментті дамытудың саяси және экономикалық алғышарттары.</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 ойының эволюциясы</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 ойының эволюциясы. Менеджментті дамытудағы тарихи алғышарттар және кезеңдеу. 1990 жылға дейін басқару және ұйымдастыру. Ғылымды және өзіндік зерттеу саласын басқаруды мойындау.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Басқарудағы түрлі мектептер</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Басқарудағы түрлі мектептер. Әртүрлі мектептерді бөлу негізінде басқару тәсілдері: ғылыми басқару, әкімшілік мектеп, адами қатынастар және мінез-құлық ғылымдары мектебі, басқару ғылымы (немесе сандық көзқарас). Үдерістік, жүйелік және жағдайлық тәсіл: олардың сипаттамалары.</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Басқаруды ұйымдастыру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 басқару объектісі ретінде. Ұйымның негізгі айнымалылары. Ұйымның мақсаты: олардың әр түрлілігі және бөлімшелердің мақсаттары. Ұйымның құрылымы. Міндеттер сипаттамасы, міндеттері және мамандануы.</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Ұйымның ішкі ортасы</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Ұйымның ішкі ортасы. Адамдар: жеке тұлға сипаттамалары. Ішкі айнымалылардың өзара байланысы және оларды жүйелік модель түрінде ұсыну. Әлеуметтік техникалық кіші жүйелер.</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Ұйымның сыртқы ортасы.</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Ұйымның сыртқы ортасы және оның ұйым үшін маңызы. Сыртқы ортаның сипаттамалары. Тікелей және жанама әсер ету ортасының негізгі факторлары.</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Халықаралық бизнесті басқару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бизнесті басқаруды дамыту. Халықаралық бизнестің түрлері. Халықаралық орта факторлары. Технология: технологиядағы ірі төңкерістер. Джоан Вудворд, Джеймс Томпсон бойынша технологиялардың жіктелуі.</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Әлеуметтік жауапкершілік</w:t>
      </w:r>
      <w:r w:rsidR="00BD1C9A">
        <w:rPr>
          <w:rFonts w:ascii="Times New Roman" w:hAnsi="Times New Roman" w:cs="Times New Roman"/>
          <w:b/>
          <w:sz w:val="24"/>
          <w:szCs w:val="24"/>
          <w:lang w:val="kk-KZ"/>
        </w:rPr>
        <w:t>.</w:t>
      </w:r>
      <w:r w:rsidRPr="00781BAC">
        <w:rPr>
          <w:rFonts w:ascii="Times New Roman" w:hAnsi="Times New Roman" w:cs="Times New Roman"/>
          <w:b/>
          <w:sz w:val="24"/>
          <w:szCs w:val="24"/>
          <w:lang w:val="kk-KZ"/>
        </w:rPr>
        <w:t xml:space="preserve">  </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Қоғамдағы бизнестің рөлі. Әлеуметтік жауапкершілік түсінігі. Бизнестің әлеуметтік жауапкершілігі үшін және қарсы дәлелдер. Ұйымның стейкхолдерлері. Компанияның әлеуметтік жауапкершілігін бағалау. Әлеуметтік жауапкершіліктің жоғары түрі ретінде дискрециялық жауапкершілік.</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Менеджер этикасы</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lastRenderedPageBreak/>
        <w:t>Этика ұғымы. Этикалық шешімдер қабылдау үшін критерийлер. Этикалық таңдауға әсер ететін факторлар. Компанияның этикасы мен әлеуметтік жауапкершілігін басқару. Қазіргі жағдайда әлеуметтік жауапкершіліктің этикалық мінез-құлқы мәнінің өсуі.</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 xml:space="preserve">Менеджменттегі </w:t>
      </w:r>
      <w:r w:rsidR="00A17409" w:rsidRPr="00781BAC">
        <w:rPr>
          <w:rFonts w:ascii="Times New Roman" w:hAnsi="Times New Roman" w:cs="Times New Roman"/>
          <w:b/>
          <w:sz w:val="24"/>
          <w:szCs w:val="24"/>
          <w:lang w:val="kk-KZ"/>
        </w:rPr>
        <w:t>коммуникация</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Ұйымды басқару тиімділігін қамтамасыз етудегі коммуникацияның рөлі. Ұйым мен оның ортасы арасындағы коммуникациялар. Менеджмент жүйесіндегі көлденең және тік коммуникациялар.</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Коммуникациялық процесс</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Коммуникациялық процесс. Коммуникация процесінің элементтері мен кезеңдері. Тұлғааралық коммуникациялар және олардың жолындағы кедергілер. Ұйымның ақпараттық алмасуын жетілдіру тәсілдері.</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Басқарушылық шешімдерді қабылдау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Шешім ұғымы. Басқарудағы ұйымдастырушылық шешімдердің рөлі мен маңызы. Басқару шешімдерінің түсінігі және жіктелуі. Шешім қабылдау тәсілдері. Мәселелерді тиімді шешу кезеңдері.</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Басқарушылық шешімдерді қабылдау процесіне әсер ететін факторлар</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Ұйымдастыру үшін тиімді шешімдер қабылдау жолындағы ақпараттық және мінез-құлық шектеулері. Қабылданатын шешімдердің ықтимал теріс салдарлары мен жанама әсерлерін есепке алу.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 ғылымының модельдері</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 ғылымының модельдері. Модель түрлері. Модель құру процесінің негізгі кезеңдері. Модельдің тиімділігін төмендететін әлеуетті қателіктер.</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Шешім қабылдау әдістері</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Шешім қабылдау әдістері: төлем матрицасы және ағаш шешімдер. Формалды емес, сандық және сапалық болжау әдістері. </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Менеджмент функциялары</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Жоспарлау. Ұйымдастыру, Мотивация, Бақылау.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Жоспарлау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Ұйымды тиімді басқару үшін жоспарлаудың мәні. Ұйымның миссиясын таңдау. Топ-менеджменттің құндылықтары мен мақсаттары. Мақсаттардың сипаттамасы. </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Стратегиялық жоспарлау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Стратегиялық жоспарлау. Стратегиялық жоспарлау үдерісі шеңберіндегі басқарушылық қызметтің мәні, негізгі түрлері. Стратегиялық жоспарды іске асыру. Ресми жоспарлаудың негізгі компоненттері. Стратегиялық жоспардың іске асырылуын басқару және оның орындалуын бақылау.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Сыртқы ортаны бағалау және талдау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Сыртқы ортаны бағалау және талдау. Ұйымның ішкі күшті және әлсіз жақтарын басқарушылық зерттеу. Стратегиялық баламаларды зерттеу және стратегияны таңдау.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Бюджет және мақсаттар бойынша басқару</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Мақсаттар бойынша бюджеттер және басқару. Мақсаты бойынша басқару процесінің кезеңдері. МВО бағдарламаларының тиімділігі. Стратегиялық жоспарды бағалау.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 басқару функциясы ретінде</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 менеджмент функциясы ретінде. Делегациялау, жауапкершілік және өкілеттілік. Ұйымдастырушылық өкілеттіліктің классикалық тұжырымдамасы. Сызықтық және аппараттық өкілеттіктер.</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Әкімшілік аппаратының түрлері</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Әкімшілік аппараттың түрлері. Аппараттық өкілеттіліктің түрлері. Өкілеттіктерді тиімді бөлуді ұйымдастыру. Тиімді делегацияға кедергілер.</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Ұйымдық құрылымдар</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lastRenderedPageBreak/>
        <w:t>Басқарудың ұйымдық құрылымының мақсаты. Ұйымдастырушылық жобалау кезеңдері. Ұйымдастыру құрылымдарының баламалы нұсқалары. Орталықтандырылған және орталықсыздандырылған ұйымдар.</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Бюрократиялық ұйымдастырушылық құрылым</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Бюрократиялық ұйымдастырушылық құрылым: оның артықшылықтары мен кемшіліктері. Департаменттеу және департаменттеудің кең таралған жүйелері: олардың артықшылықтары мен кемшіліктері. Бейімделу ұйымдастыру құрылымдары: олардың артықшылықтары мен кемшіліктері. Конгломерат түрін ұйымдастыру.</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Менеджменттегі мотивация</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Мотивация ұғымы және мотивация ұғымының эволюциясы. Мотивацияның бастапқы тұжырымдамалары. Бастапқы және қайталама қажеттіліктер. Қажеттілік және мотивациялық мінез-құлық. Сыйақылар: ішкі және сыртқы.</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Заманауи мотивация теориялары</w:t>
      </w:r>
      <w:r w:rsidR="00BD1C9A">
        <w:rPr>
          <w:rFonts w:ascii="Times New Roman" w:hAnsi="Times New Roman" w:cs="Times New Roman"/>
          <w:b/>
          <w:sz w:val="24"/>
          <w:szCs w:val="24"/>
          <w:lang w:val="kk-KZ"/>
        </w:rPr>
        <w:t>.</w:t>
      </w:r>
    </w:p>
    <w:p w:rsidR="00657F64"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Мотивацияның мазмұнды теориялары: А. Маслоу бойынша қажеттіліктердің иерархиясы; Д. Макклеланд қажеттіліктерінің теориясы, Ф. Герцбергтің екі факторлы теориясы.  Мотивацияның процессуалды теориясы: күту теориясы, әділдік теориясы, Портер-Лоулер моделі. Мотивацияның іс жүргізу теорияларының негізгі тұжырымдары және олардың басқару практикасында қолданылуы.</w:t>
      </w:r>
    </w:p>
    <w:p w:rsidR="00657F64" w:rsidRPr="00781BAC" w:rsidRDefault="00657F64" w:rsidP="00915070">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Бақылау</w:t>
      </w:r>
      <w:r w:rsidR="00BD1C9A">
        <w:rPr>
          <w:rFonts w:ascii="Times New Roman" w:hAnsi="Times New Roman" w:cs="Times New Roman"/>
          <w:b/>
          <w:sz w:val="24"/>
          <w:szCs w:val="24"/>
          <w:lang w:val="kk-KZ"/>
        </w:rPr>
        <w:t>.</w:t>
      </w:r>
    </w:p>
    <w:p w:rsidR="00A35890" w:rsidRPr="0050394A" w:rsidRDefault="00657F64"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Бақылаудың мәні мен мағынасы. Бақылаудың объективті қажеттілігі. Бақылау түрлері және олардың сипаттамалары. Бақылау процесінің кезеңдері. Бақылаудың мінез-құлық аспектілері.</w:t>
      </w:r>
    </w:p>
    <w:p w:rsidR="0050394A" w:rsidRDefault="0050394A" w:rsidP="00915070">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50394A" w:rsidRDefault="0050394A"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50394A" w:rsidRDefault="0050394A"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0B7F59">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0B7F59" w:rsidRPr="0050394A" w:rsidRDefault="000B7F59" w:rsidP="00781BAC">
      <w:pPr>
        <w:spacing w:after="0" w:line="240" w:lineRule="auto"/>
        <w:jc w:val="center"/>
        <w:rPr>
          <w:rFonts w:ascii="Times New Roman" w:hAnsi="Times New Roman" w:cs="Times New Roman"/>
          <w:b/>
          <w:sz w:val="24"/>
          <w:szCs w:val="24"/>
          <w:u w:val="single"/>
          <w:lang w:val="kk-KZ"/>
        </w:rPr>
      </w:pPr>
      <w:r w:rsidRPr="0050394A">
        <w:rPr>
          <w:rFonts w:ascii="Times New Roman" w:eastAsia="Times New Roman" w:hAnsi="Times New Roman" w:cs="Times New Roman"/>
          <w:b/>
          <w:bCs/>
          <w:noProof/>
          <w:spacing w:val="-9"/>
          <w:sz w:val="24"/>
          <w:szCs w:val="24"/>
          <w:u w:val="single"/>
          <w:lang w:val="kk-KZ" w:eastAsia="ru-RU"/>
        </w:rPr>
        <w:t xml:space="preserve">Модуль </w:t>
      </w:r>
      <w:r w:rsidR="00F22F28" w:rsidRPr="0050394A">
        <w:rPr>
          <w:rFonts w:ascii="Times New Roman" w:eastAsia="Times New Roman" w:hAnsi="Times New Roman" w:cs="Times New Roman"/>
          <w:b/>
          <w:bCs/>
          <w:noProof/>
          <w:spacing w:val="-9"/>
          <w:sz w:val="24"/>
          <w:szCs w:val="24"/>
          <w:u w:val="single"/>
          <w:lang w:val="kk-KZ" w:eastAsia="ru-RU"/>
        </w:rPr>
        <w:t>2</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w:t>
      </w:r>
      <w:r w:rsidRPr="0050394A">
        <w:rPr>
          <w:rFonts w:ascii="Times New Roman" w:hAnsi="Times New Roman" w:cs="Times New Roman"/>
          <w:b/>
          <w:sz w:val="24"/>
          <w:szCs w:val="24"/>
          <w:u w:val="single"/>
          <w:lang w:val="kk-KZ"/>
        </w:rPr>
        <w:t>«Маркетинг»</w:t>
      </w:r>
    </w:p>
    <w:p w:rsidR="000B7F59" w:rsidRPr="0050394A" w:rsidRDefault="000B7F59" w:rsidP="00781BAC">
      <w:pPr>
        <w:spacing w:after="0" w:line="240" w:lineRule="auto"/>
        <w:jc w:val="center"/>
        <w:rPr>
          <w:rFonts w:ascii="Times New Roman" w:hAnsi="Times New Roman" w:cs="Times New Roman"/>
          <w:b/>
          <w:sz w:val="24"/>
          <w:szCs w:val="24"/>
          <w:u w:val="single"/>
          <w:lang w:val="kk-KZ"/>
        </w:rPr>
      </w:pP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Маркетингтің теориялық негіздері мен тұжырымдамалары</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Маркетингтің пайда болуы және дамуының экономикалық алғы шарттары</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 xml:space="preserve">Маркетингтің мәні. Маркетинг мәнінің анықтамасының әртүрлі бағыттары. Нарықтық ғылым ретінде маркетингтің әлеуметтік-экономикалық мазмұны, ерекшелігі және дамуы. Маркетингтің негізгі ұғымдары. "Сатушы рыногы" және "сатып алушылар рыногы" жағдайларындағы маркетинг іс-әрекеттерінің ерекшеліктері. Маркетингтің объектісі, субъектісі, мақсаттары, қызметтері, үрдісі және қағидалары. </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"Маркетинг-микс" түсінігі.</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Тауарлар мен қызметтер үшін маркетинг кешенінің негізгі элементтері.</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Маркетинг түрлері: дифференциалданбаған, дифференциалданған, шоғырланған, кешенді және коммуникативті (өзара байланысқан). Сұранысқа байланысты маркетинг типтері: конверсиялық, дамушы, ремаркетинг, синхромаркетинг, ынталандырушы, қолдаушы, демаркетинг, қарсы әрекет етуші маркетинг. Коммерциялық маркетинг нысандары. Бейкоммерциялық маркетинг. Қолдану саласы бойынша маркетинг түрлері: тұтыну, өнеркәсіп. Инвестициялық, қызмет маркетингі. Экономикалық субъектінің әрекетіне байланысты маркетинг түрлері: ұйым маркетингі, эгомаркетинг, орын маркетингі, әлеуметтік маркетинг және т.б. Оларда маркетинг философиясы мен құралдарын қолдану ерекшеліктері. Макромаркетингті қолдану салалары мен ерекшеліктері.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Маркетингтік зерттеулер</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Маркетингтік ақпарат жүйесі түсінігі. Маркетингтік ақпарат жүйесінің құрамдастары. Маркетингтік ақпаратты жіктеу. Маркетингтік ақпарат құрылымы. Бастапқы және екінші ретті ақпарат, оның артықшылықтары мен кемшіліктері. Сыртқы ақпарат көздері. Ішкі ақпарат көздері.</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Маркетинг зерттеулерінің ұғымы, оның рөлі мен қажеттілігі. Маркетинг зерттеу жүргізу принциптері. Маркетинг зерттеу мақсаттары, нысаналары және типтері.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Маркетинг зерттеулерінің негізгі бағыттары. </w:t>
      </w:r>
    </w:p>
    <w:p w:rsidR="00BD1C9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 зерттеулері ережелері мен тәртіптері: зерттеу жоспарын өңдеу, зерттеу жоспарын жүзеге асыру, зерттеу нәтижелерін бейнелеу және тұжырымдау.</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 xml:space="preserve">Маркетинг зерттеулерінің әдістері: кабинеттік және далалық, санды және сапалы. Кабинеттік зерттеулер: екінші ретті мәліметтерді талдау, контент-талдау, регрессиялық және корреляциялық талдау. Далалық зерттеулер: бақылау, тәжірибе, таңдамалы зерттеу. Санды зерттеулер: ауызша түрде сұрау, почта арқылы сауалнама, телефондық сұхбат. Сапалы зерттеу: терең түрде жүргізілетін сұхбат, фокус-топтар, эксперттік бағалау. </w:t>
      </w:r>
    </w:p>
    <w:p w:rsidR="000B7F59" w:rsidRPr="00BD1C9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BD1C9A">
        <w:rPr>
          <w:rFonts w:ascii="Times New Roman" w:hAnsi="Times New Roman" w:cs="Times New Roman"/>
          <w:b/>
          <w:sz w:val="24"/>
          <w:szCs w:val="24"/>
          <w:lang w:val="kk-KZ"/>
        </w:rPr>
        <w:t>Маркетингтік зерттеудің қазіргі жағдайы.</w:t>
      </w:r>
    </w:p>
    <w:p w:rsidR="000B7F59" w:rsidRPr="0050394A" w:rsidRDefault="00EA3C56" w:rsidP="00915070">
      <w:pPr>
        <w:tabs>
          <w:tab w:val="left" w:pos="426"/>
          <w:tab w:val="left" w:pos="1134"/>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Ш</w:t>
      </w:r>
      <w:r w:rsidR="000B7F59" w:rsidRPr="0050394A">
        <w:rPr>
          <w:rFonts w:ascii="Times New Roman" w:hAnsi="Times New Roman" w:cs="Times New Roman"/>
          <w:sz w:val="24"/>
          <w:szCs w:val="24"/>
          <w:lang w:val="kk-KZ"/>
        </w:rPr>
        <w:t>етелдік және отандық тәжірибеде маркетинг зерттеулерін жүргізу ерекшеліктері. Қазақстанда маркетингтік зерттеулердің рөлі.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Маркетингтік ортасы</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Маркетинг іс-әрекеттерін жүргізу ортасының түсінігі. Маркетинг ортасының құрамдас бөліктері. Маркетинг ортасының бақыланатын және бақыланбайтын факторлары: олардың өзара байланысы.Микроорта және оның құрамдастары. Бәсекелестік орта ұғымы. Бәсекелестердің түрлері. Фирманың жабдықтаушыларымен қарым-қатынасын </w:t>
      </w:r>
      <w:r w:rsidRPr="0050394A">
        <w:rPr>
          <w:rFonts w:ascii="Times New Roman" w:hAnsi="Times New Roman" w:cs="Times New Roman"/>
          <w:sz w:val="24"/>
          <w:szCs w:val="24"/>
          <w:lang w:val="kk-KZ"/>
        </w:rPr>
        <w:lastRenderedPageBreak/>
        <w:t>зерттеу. Жабдықтаушылар түрлері. Жабдықтаушыларға қойылатын маркетинг талаптары. Делдалдар ұғымы және олардың түрлері: сауда, маркетинг қызметін көрсететін мекемелер, қаржы-несие мекемелері, тауар жылжытуды ұйымдастырушы маман фирмалар.</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Фирманың ішкі ортасын зерттеу.</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Фирманың әлеуетін талдау: өндіру, тарату, жылжыту, басқару, қаржы, басқарудын ұйымдық құрылымы. Фирмада маркетингті ұйымдастыру.Медиаорта: ішкі, жергілікті байланыс аудиториялары, мемлекеттік мекемелер байланыс аудиториялары, қаржы топтары, іс-әрекет жүргізетін азаматтық топтар, көпшілік бұқара, бұқаралық ақпарат құралдарының байланыс аудиториялары. Байланыс аудиториялар түрлері.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Тауар нарығындағы тұтынушылардың мінез-құлығы</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"Қажеттілік" ұғымы. Қажеттілік түрлері: қажеттіліктің тарихи орнына қарай, қанағаттанлыру деңгейіне сәйкес, қалыптасу қарқынына қарай және т.б. Қажеттіліктерді өлшеу негіздері: оңтайлы тұтыну теориясы (физиологиялық, функпионалды, тұрмыс үдерістері, әлеуметтік талаптары). экономикалық теориялар (шекті пайдалылық теориясы, икемділік теориясы, З.Фрейд. А.Маслоу уәждеме теориялары) және мінез-құлықтың эмоционалды уәждері.Тұтынушылар түрлері. Тұтынушылар түрлерінің араларындағы негізгі айырмашылықтар.</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Тұтынушы-ұйымдардың сатып алудағы мінез-құлқының ерекшеліктері.</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Сатып алу түрлері. Сатып алу туралы шешім қабылдау үрдісінде есепке алынатын факторлар. Тұтынушы-ұйымдар мінез-құтқына әсер ететін негізгі факторлар.</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Өнеркәсіп тауарларын сатып алу туралы шешім қабылдау үрдісі: қажеттілікті ұғыну және оны сипаттау, жабдықтаушыларды іздеу, ұсыныс іздеу, жабдықтаушыны таңдау, тапсырыс беру, жабдықтаушының жұмысын бағалау.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Нарықты сегменттеу</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Нарықты сегменттеудің мәні, мағынасы және белгілері. Сегменттеудің артықшылықтары. Сегменттеу түрлері: макросегменттеу, микросегменттеу, терең сегменттеу, енінен сегменттеу, алдын ала және соңғы сегменттеу.</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Тұтынушылар нарығын сегменттеудің негізгі принциптері: географиялық, әлеуметтік-демографиялық, экономикалық, психографиялық, мінез-құлықтық.</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Тауарлар   нарығының   жіктелуі.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Конъюктуралық   шолу.   Нарық сыйымдылығы: түсінігі, деңгейі. Нарық сыйымдылығын бағалау. Нарық үлесін анықтау. Нарықтын сыйымдылығы мен үлесінің динамикалық әсер ететін факторлар. Нарықты қамтудың маркетингтік стратегиялары: дифференциалданбаған, дифференциалданған, шоғырланған.Тауарды нарықта жайғастыру үрдісі. Жайғастырудың критерийлерін таңдау.   Тауардың   нарықта   жайғастыру   кезіндегі   әрекеттер   тізбегі. Жайғастыру   карталары    Жайғастыру   стратегиялары.   Тауарды   қайта жайғастыру.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 жүйесіндегі тауар</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Маркетингтегі тауар түсінігі. Тауардың үш деңгейлік үлгісі. Тауарларды жіктеу: дәстүрлі, қызмет және дәстүрлі емес. Тұтыну тауарларын жіктеу. Өнеркәсіп тауарларын жіктеу.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Тауардың өміршеңдік кезеңі концепциясы.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Тауардың өміршеңдік кезеңдерінің кезеңдері: енгізу, өсу, кемелдену, құлдырау. Тауардың өміршеңдік кезеңдері түрлері. Тауардың өміршеңдік кезеңін ұзату әдістері.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Тауарды таңбалау. Тауар белгісі және мәні. Тауарлық-белгі тәжірибесінің негізгі түсініктері. Тауарды таңбалаудың тәсілдері мен қағидалары. Фирманың тауар саясатындағы бренд және брендинг. Брендингтің мәні, түрлері. Брендті басқару. Сервис және кепілдемелік қызмет көрсету.Тауардың орамы. Орам түсінігі, мәні, қызметтері. Орамды жасау кезінде қойылатын талаптар.</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lastRenderedPageBreak/>
        <w:t>Маркетингтегі тауар саясаты</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 саясатының мәні, мақсаттары және міндеттері.</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Ассортименттік саясат. Ассортимент түсінігі. Тауар ассортиментінің көрсеткіштері. Тауар ассортименттік басқару. Тауар элиминациясы.Жаңа тауар ұғымы және оның мәні. Жаңалық деңгейінің түсінігі. Жаңартылған тауар, жаңа тауар, нарықтық жаңалығы бар тауар. Жаңа тауарды жасау үрдісі: идеялар жинау, идеяларды іріктеу, жаңа тауар тұжырымдамасын тексеру, экономикалық сараптама жүргізу, өнімді өңдеу, байқау маркетингісі, өндірісті коммерииялық дамыту. Тауарды тестілеу.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Тауардың бәсекеге қабілеттілігі түсінігі және оны анықтау белгілері.</w:t>
      </w:r>
      <w:r w:rsidRPr="0050394A">
        <w:rPr>
          <w:rFonts w:ascii="Times New Roman" w:hAnsi="Times New Roman" w:cs="Times New Roman"/>
          <w:sz w:val="24"/>
          <w:szCs w:val="24"/>
          <w:lang w:val="kk-KZ"/>
        </w:rPr>
        <w:t xml:space="preserve"> Тауардың бәсекеге қабілеттілігін анықтау әдістері. Тауардың бәсекеге қабілеттілігі параметрлары. Тауар сапасы түсінігі және оның құрамдастары. Тауардың бәсекеге қабілеттілігін қамтамасыз ету жүйесіндегі стандарттау және сертификаттау.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Маркетингтің баға саясаты</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Бағаның мәні және оның фирманың бәсекелестік стратегиясының элемент ретіндегі рөлі. Баға және құндылық түсініктері, олардың өзара байланысы. Бәсекелестік артықшылық. Бәсекелестік ортадағы фирманың позициясы. Бағалы сегменттер.Баға саясаты. Онын мәні және фирманың нарықтағы жалпы мінез-құлқы саясатымен байланысы. Фирма қызметіндегі баға саясатының күшейтуінің себептері мен оның маркетинг-микс элементтерімен байланысы. Бағаның басқа m маркетинг құралдарымен салыстырғандағы айырмашылықтары Меt ерекшеліктері. Баға саясатының мақсаттары. Тауарларға баға орнату үрдісі (сатылары).</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 xml:space="preserve"> Баға саясатына әсер ететін факторлар.</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Бәсекелестік. Нарықтар және оның құрылымы. Сатып алушылардын мінез-құлқы. Бағалық менеджменттің психологиялық аспектілері. Баға икемділігі. Шығындар. Басқа да факторлар (инфляция, салықтар, мемлекеттік реттеу, келісім-шарт түрлері және т.б.). Баға түрлері.Бағалық стратегия. Бағалық стратегияның мәні. Бағалық стратегияның түрлері және оның қолдану шарттары. Бағалық шешімдерді қабылдауға қажетті ақпараттар. Соңғы бағаны орнату.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 жүйесіндегі тарату саясаты</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Тарату саясатынын мәні және негізгі құрамдас бөліктері. Тарату саясатындағы шешімдерді қабылдау.Делдалдардың жіктелуі, атқаратын қызметтер.Тарату арналары: түсінігі, мәні, атқаратын қызметтері. Тарату арналарының сипаттамалары: деңгейі, ұзындығы, ені.Өткізу стратегиялары: қарқынды, ірікті, эксклюзивті. Өткізу стратегияларының артықшылыктары мен кемшіліктері. Іріктеп өткіздегі делдалдарды таңдау белгілері. Дәстүрлі тарату арнасы. Интегралды тарату арналары. Франшиза түсінігі, түрлері.Логистика. Логистика түрлері. Маркетинг-логистиканың үдерісі.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Бөлшек сауда ұғымы, оның атқаратын қызметтері және түрлері.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Бөлшек сауда ұйымдарын жіктеу. Дүкен түрлері. Дүкенсіз бөлшек сауда. Бөлшек саудагерлердің негізгі маркетингтік шешімдері. Мерчендайзинг түсінігі және мәні.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Электронды коммерция. Электронды сауда. Интерактивті дүкен. Ниртуалды нарықтағы маркетингтік шешімдердің тиімділігі.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Маркетингтегі коммуникациялық саясат</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Коммуникация жүйесі түсінігі. Маркетингтік коммуникациялар даму кезеңдері. Маркетингтік коммуникация үрдісінің үлгісі, оның элементтері. Коммуникация арналары: коммуникацияның жеке және жеке емес арналары.</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Коммуникациялық саясат: ұғымы, мәні. Жылжыту қаржысын өңдеу әдістері.Коммуникаииялық  саясатының   құралдары: жарнама, жеке сату, қоғаммен байланыс (паблик рилейшнз), өткізуді ынталандыру.</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Жеке сатудың маңызы, рөлі мен ерекшеліктері. Жеке сатудың артықшылықтары мен кемшіліктері. Жеке сатуды жүзеге асыру құралдары.  Жеке сату аясындағы сауда персоналының міндеттері.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lastRenderedPageBreak/>
        <w:t>Өткізуді ынталандыру: түсінігі, ерекшеліктері, түрлері.</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Өткізуді ынталандыру багдарламасын өңдеу. Тұтынушыларды, делдалдарды, ынталандыру әдістері.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Тікелей маркетинг. Тікелей маркетингтің тұжырымдамалары: сенаратты, интегративті, функционалды. Өнім-плейсмент: түсінігі, қолдану ерекшеліктері.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Интерактивті коммуникациялар. Интернеттің функционалды міндеті және қорлары. Маркетингтік коммуникациялардың тиімділігін арттыруға арналған құралдар мен әдістері. Біріккен маркетингтік коммуникациялар.</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Маркетинг жүйесіндегі жарнама</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Жарнама, оның мәні, ерекшеліктері, атқаратын қызметтері және түрлері. Жарнама тарату құралдары: баспа, пошта арқылы, экрандық, сыртқы, баспасөздегі, хабар тарату құралдарындағы жарнама, көлік жарнамасы, интернет. Тауарды тарату арналарын таңдау белгілері.</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Жарнама қызметін жоспарлау. Жарнама қызметінің кезеңдері.</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 xml:space="preserve"> Жарнамалық кампания түсінігі.</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Жарнамалық кампанияны ұйымдастыру және жүргізу. Жарнамалық шаралардың тиімділігін анықтау. Жарнамалық агенттіктердің қызметі:  олардың түрлері, қызметтері. Жарнамалық агенттіктердің жұмыстарының ерекшеліктері. ҚР-ғы жарнамалық қызметтің дамуы.</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Маркетингті жоспарлау және бақылау</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Маркетингті жоспарлаудың рөлі және артықшылықтары. Маркетинг жоспарын тиімді құруға әсер ететін факторлар.</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Маркетинг жоспарын жіктеу. Оларды жіктеу белгілері: іс-әрекет ету мерзімі, маңыздылығы және жасау әдістері. Маркетингтің жалпы, біріккен және арнайы жоспары. Стратегиялық және тактикалық жоспарлар.Маркетингтік жоспарлаудың әдістері және кезеңдері. Маркетинг жоспарын орындауды қамтамасыз ететін нақты іс-әрекеттерге жоспар жасау.</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caps/>
          <w:sz w:val="24"/>
          <w:szCs w:val="24"/>
          <w:lang w:val="kk-KZ"/>
        </w:rPr>
      </w:pPr>
      <w:r w:rsidRPr="0050394A">
        <w:rPr>
          <w:rFonts w:ascii="Times New Roman" w:hAnsi="Times New Roman" w:cs="Times New Roman"/>
          <w:b/>
          <w:sz w:val="24"/>
          <w:szCs w:val="24"/>
          <w:lang w:val="kk-KZ"/>
        </w:rPr>
        <w:t>Маркетингтегі стратегиялық жоспарлау</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Стратегиялық жоспарлау мәні мен мағынасы. Стратегиялық жоспарлау үрдісі. Маркетингтегі стратегилық жоспарлаудың ерекшеліктері және міндеттері. Фирмада стратегиялық жоспар өңдеу салалары. Фирманың мақсаты мен миссиясы.</w:t>
      </w:r>
    </w:p>
    <w:p w:rsidR="00BD1C9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Маркетинг стратегиясын өңдеу үшін қолданатын үлгілер.</w:t>
      </w:r>
      <w:r w:rsidRPr="0050394A">
        <w:rPr>
          <w:rFonts w:ascii="Times New Roman" w:hAnsi="Times New Roman" w:cs="Times New Roman"/>
          <w:sz w:val="24"/>
          <w:szCs w:val="24"/>
          <w:lang w:val="kk-KZ"/>
        </w:rPr>
        <w:t xml:space="preserve"> </w:t>
      </w:r>
    </w:p>
    <w:p w:rsidR="000B7F59" w:rsidRPr="0050394A" w:rsidRDefault="000B7F59" w:rsidP="00915070">
      <w:pPr>
        <w:pStyle w:val="a4"/>
        <w:tabs>
          <w:tab w:val="left" w:pos="426"/>
          <w:tab w:val="left" w:pos="1134"/>
        </w:tabs>
        <w:spacing w:after="0" w:line="240" w:lineRule="auto"/>
        <w:ind w:left="0"/>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 мүмкіндіктерін талдау: ситуациялық талдау. STEP-талдау, GАР-талдау.</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 нарық мүмкіндіктері қалыптамасы (МакКинси), "нарық үлесі өсу" (БКТ) қалыптамасы. PIMS-талдау. Ұйым дамуының базистік стратегиялары. И. Ансофф қалыптамасы. М. Портердің бәсеке үлгілері. Бәсекелестік басымдылық қамтамасыз ету үшін маркетингтік шешімдер.</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Халықаралық маркетинг</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маркетинг ұғымы Халықаралық маркетингтің ролі мен мағынасы. Интернационализация нысандары және халықаралық маркетингтің дамуы.</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 xml:space="preserve"> Халықаралық маркетинг ортасы</w:t>
      </w:r>
      <w:r w:rsidRPr="0050394A">
        <w:rPr>
          <w:rFonts w:ascii="Times New Roman" w:hAnsi="Times New Roman" w:cs="Times New Roman"/>
          <w:sz w:val="24"/>
          <w:szCs w:val="24"/>
          <w:lang w:val="kk-KZ"/>
        </w:rPr>
        <w:t xml:space="preserve">. </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Сыртқы нарықтың экономикалық, құқықтық және мәдени ортасы, олардың халықаралық маркетингке әсер етуі.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маркетинг стратегияларын жасап дайындау. Халықаралық қызмет түрлері.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маркетинг-микс. Тауарды жоспарлау стратегиялары. Тауарды сыртқы нарықта тарату стратегиялары. Халықаралық маркетингтегі баға стратегиялары. Тауарды жылжыту стратегиялары.</w:t>
      </w:r>
    </w:p>
    <w:p w:rsidR="000B7F59" w:rsidRPr="0050394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Қызметтер және бейкоммерциялық әрекеттің маркетингі</w:t>
      </w:r>
      <w:r w:rsidR="00BD1C9A">
        <w:rPr>
          <w:rFonts w:ascii="Times New Roman" w:hAnsi="Times New Roman" w:cs="Times New Roman"/>
          <w:b/>
          <w:sz w:val="24"/>
          <w:szCs w:val="24"/>
          <w:lang w:val="kk-KZ"/>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Қызмет ұғымы. Қызметтердің негізгі сипаттамалары. Қызметтерді жіктеу. Қызметтер маркетингінің кешенін жасап дайындау ерекшеліктері.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Қызметтер рыногын сегменттеу. Қызметтер аясында бәсекелік басымдылықтар. Қызметтер саласында өндіріс, жылжыту, тарату және баға белгілеу ерекшеліктері.</w:t>
      </w:r>
    </w:p>
    <w:p w:rsidR="00BD1C9A" w:rsidRDefault="000B7F59" w:rsidP="00915070">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lastRenderedPageBreak/>
        <w:t>Бейкоммерциялық әрекеттер аясындағы маркетинг.</w:t>
      </w:r>
      <w:r w:rsidRPr="0050394A">
        <w:rPr>
          <w:rFonts w:ascii="Times New Roman" w:hAnsi="Times New Roman" w:cs="Times New Roman"/>
          <w:sz w:val="24"/>
          <w:szCs w:val="24"/>
          <w:lang w:val="kk-KZ"/>
        </w:rPr>
        <w:t xml:space="preserve"> </w:t>
      </w:r>
    </w:p>
    <w:p w:rsidR="000B7F59" w:rsidRPr="0050394A" w:rsidRDefault="000B7F59" w:rsidP="00915070">
      <w:pPr>
        <w:pStyle w:val="a4"/>
        <w:tabs>
          <w:tab w:val="left" w:pos="426"/>
          <w:tab w:val="left" w:pos="1134"/>
        </w:tabs>
        <w:spacing w:after="0" w:line="240" w:lineRule="auto"/>
        <w:ind w:left="0"/>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Бейкоммерциялық ұйымдар. Бейкоммерциялық маркетингтегі айырбас үрдісі.</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Ұйымдар маркетингі, оның элементтері. Қоғам пікірін қалыптастыру. Саяси маркетинг, эго-маркетинг, өзіндік маркетинг: түсінігі, ерекшеліктері. Идеялар маркетингі, оның мәні. Қоғамдық маркетинг. Қоғамдық маркетингті жоспарлау үрдісі.</w:t>
      </w:r>
    </w:p>
    <w:p w:rsidR="00384F7C" w:rsidRDefault="00384F7C" w:rsidP="00781BAC">
      <w:pPr>
        <w:widowControl w:val="0"/>
        <w:shd w:val="clear" w:color="auto" w:fill="FFFFFF"/>
        <w:tabs>
          <w:tab w:val="left" w:pos="142"/>
          <w:tab w:val="left" w:pos="284"/>
          <w:tab w:val="left" w:pos="993"/>
          <w:tab w:val="left" w:pos="1134"/>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r w:rsidRPr="0050394A">
        <w:rPr>
          <w:rFonts w:ascii="Times New Roman" w:eastAsia="Times New Roman" w:hAnsi="Times New Roman" w:cs="Times New Roman"/>
          <w:b/>
          <w:bCs/>
          <w:noProof/>
          <w:spacing w:val="-9"/>
          <w:sz w:val="24"/>
          <w:szCs w:val="24"/>
          <w:u w:val="single"/>
          <w:lang w:val="kk-KZ" w:eastAsia="ru-RU"/>
        </w:rPr>
        <w:t xml:space="preserve">Модуль </w:t>
      </w:r>
      <w:r w:rsidR="00F22F28" w:rsidRPr="0050394A">
        <w:rPr>
          <w:rFonts w:ascii="Times New Roman" w:eastAsia="Times New Roman" w:hAnsi="Times New Roman" w:cs="Times New Roman"/>
          <w:b/>
          <w:bCs/>
          <w:noProof/>
          <w:spacing w:val="-9"/>
          <w:sz w:val="24"/>
          <w:szCs w:val="24"/>
          <w:u w:val="single"/>
          <w:lang w:val="kk-KZ" w:eastAsia="ru-RU"/>
        </w:rPr>
        <w:t>3</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«Экономиканы мемлекеттік реттеу»</w:t>
      </w:r>
    </w:p>
    <w:p w:rsidR="00384F7C" w:rsidRPr="0050394A" w:rsidRDefault="00384F7C"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pacing w:val="2"/>
          <w:sz w:val="24"/>
          <w:szCs w:val="24"/>
          <w:lang w:val="kk-KZ" w:eastAsia="ru-RU"/>
        </w:rPr>
        <w:t>Экономикаға мемлекеттің араласуының объективті қажеттігі</w:t>
      </w:r>
      <w:r w:rsidR="00BD1C9A">
        <w:rPr>
          <w:rFonts w:ascii="Times New Roman" w:eastAsia="Times New Roman" w:hAnsi="Times New Roman" w:cs="Times New Roman"/>
          <w:b/>
          <w:bCs/>
          <w:noProof/>
          <w:spacing w:val="2"/>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pacing w:val="19"/>
          <w:sz w:val="24"/>
          <w:szCs w:val="24"/>
          <w:lang w:val="kk-KZ" w:eastAsia="ru-RU"/>
        </w:rPr>
        <w:t xml:space="preserve">Қоғамдық-экономикалық жүйенің типологиясы мен </w:t>
      </w:r>
      <w:r w:rsidRPr="0050394A">
        <w:rPr>
          <w:rFonts w:ascii="Times New Roman" w:eastAsia="Times New Roman" w:hAnsi="Times New Roman" w:cs="Times New Roman"/>
          <w:noProof/>
          <w:sz w:val="24"/>
          <w:szCs w:val="24"/>
          <w:lang w:val="kk-KZ" w:eastAsia="ru-RU"/>
        </w:rPr>
        <w:t>шаруашылық жүргізудің негізгі үлгілері. Мемлекеттің экономикалық рөлі жөніндегі мәселелердің бағыттары: неоклассикалық және кейнсиандық ағым, неолиберализм, институционализм және т.б.</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pacing w:val="5"/>
          <w:sz w:val="24"/>
          <w:szCs w:val="24"/>
          <w:lang w:val="kk-KZ" w:eastAsia="ru-RU"/>
        </w:rPr>
        <w:t>Экономиканы «мемлекеттік реттеу» түсінігінің анықтамасы</w:t>
      </w:r>
      <w:r w:rsidR="00BD1C9A">
        <w:rPr>
          <w:rFonts w:ascii="Times New Roman" w:eastAsia="Times New Roman" w:hAnsi="Times New Roman" w:cs="Times New Roman"/>
          <w:b/>
          <w:bCs/>
          <w:noProof/>
          <w:spacing w:val="5"/>
          <w:sz w:val="24"/>
          <w:szCs w:val="24"/>
          <w:lang w:val="kk-KZ" w:eastAsia="ru-RU"/>
        </w:rPr>
        <w:t>.</w:t>
      </w:r>
    </w:p>
    <w:p w:rsidR="000B7F59" w:rsidRPr="0050394A" w:rsidRDefault="000B7F59" w:rsidP="00915070">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z w:val="24"/>
          <w:szCs w:val="24"/>
          <w:lang w:val="kk-KZ" w:eastAsia="ru-RU"/>
        </w:rPr>
        <w:t>Нарықтық қатынастар ареалы мен оның шектері. Нарықтық экономиканың қалыптасуы мен дамуындағы мемлекеттің рөлі. Экономиканы мемлекеттік реттеудің</w:t>
      </w:r>
      <w:r w:rsidRPr="0050394A">
        <w:rPr>
          <w:rFonts w:ascii="Times New Roman" w:eastAsia="Times New Roman" w:hAnsi="Times New Roman" w:cs="Times New Roman"/>
          <w:noProof/>
          <w:spacing w:val="5"/>
          <w:sz w:val="24"/>
          <w:szCs w:val="24"/>
          <w:lang w:val="kk-KZ" w:eastAsia="ru-RU"/>
        </w:rPr>
        <w:t xml:space="preserve"> анықтамасы. Мемлекеттік реттеудің объектілері: макросфера, экономиканың өндірістік, инфрақұрылымдық, әлеуметтік сфералары. ЭМР-дің субъектілері, олардың әлеуметтік-экономикалық және шаруашылық мүдделері. Бұл мүдделерді бір арнаға бағыттау – мемлекеттің маңызды міндеті.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z w:val="24"/>
          <w:szCs w:val="24"/>
          <w:lang w:val="kk-KZ" w:eastAsia="ru-RU"/>
        </w:rPr>
        <w:t>Экономиканы  мемлекеттік  реттеуд</w:t>
      </w:r>
      <w:r w:rsidR="00BD1C9A">
        <w:rPr>
          <w:rFonts w:ascii="Times New Roman" w:eastAsia="Times New Roman" w:hAnsi="Times New Roman" w:cs="Times New Roman"/>
          <w:b/>
          <w:bCs/>
          <w:noProof/>
          <w:sz w:val="24"/>
          <w:szCs w:val="24"/>
          <w:lang w:val="kk-KZ" w:eastAsia="ru-RU"/>
        </w:rPr>
        <w:t>ің методологиясы жөніндегі ұғым.</w:t>
      </w:r>
      <w:r w:rsidRPr="00BD1C9A">
        <w:rPr>
          <w:rFonts w:ascii="Times New Roman" w:eastAsia="Times New Roman" w:hAnsi="Times New Roman" w:cs="Times New Roman"/>
          <w:b/>
          <w:bCs/>
          <w:noProof/>
          <w:sz w:val="24"/>
          <w:szCs w:val="24"/>
          <w:lang w:val="kk-KZ" w:eastAsia="ru-RU"/>
        </w:rPr>
        <w:t xml:space="preserve"> </w:t>
      </w:r>
    </w:p>
    <w:p w:rsidR="000B7F59" w:rsidRPr="0050394A" w:rsidRDefault="000B7F59" w:rsidP="00915070">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z w:val="24"/>
          <w:szCs w:val="24"/>
          <w:lang w:val="kk-KZ" w:eastAsia="ru-RU"/>
        </w:rPr>
        <w:t>Акселератор, мультипликатор түсініктері және олардың ЭМР-дегі рөлі</w:t>
      </w:r>
      <w:r w:rsidRPr="0050394A">
        <w:rPr>
          <w:rFonts w:ascii="Times New Roman" w:eastAsia="Times New Roman" w:hAnsi="Times New Roman" w:cs="Times New Roman"/>
          <w:noProof/>
          <w:spacing w:val="-2"/>
          <w:sz w:val="24"/>
          <w:szCs w:val="24"/>
          <w:lang w:val="kk-KZ" w:eastAsia="ru-RU"/>
        </w:rPr>
        <w:t>. ЭМР-дің қағидасы мен принциптерін негіздеу. ЭМР әдісі мен механизмдері.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pacing w:val="-4"/>
          <w:sz w:val="24"/>
          <w:szCs w:val="24"/>
          <w:lang w:val="kk-KZ" w:eastAsia="ru-RU"/>
        </w:rPr>
        <w:t>ЭМР әдістерінің құрамы, объектісі мен мақсаттары</w:t>
      </w:r>
      <w:r w:rsidR="00BD1C9A">
        <w:rPr>
          <w:rFonts w:ascii="Times New Roman" w:eastAsia="Times New Roman" w:hAnsi="Times New Roman" w:cs="Times New Roman"/>
          <w:b/>
          <w:bCs/>
          <w:noProof/>
          <w:spacing w:val="-4"/>
          <w:sz w:val="24"/>
          <w:szCs w:val="24"/>
          <w:lang w:val="kk-KZ" w:eastAsia="ru-RU"/>
        </w:rPr>
        <w:t>.</w:t>
      </w:r>
    </w:p>
    <w:p w:rsidR="000B7F59" w:rsidRPr="0050394A" w:rsidRDefault="000B7F59" w:rsidP="00915070">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pacing w:val="-1"/>
          <w:sz w:val="24"/>
          <w:szCs w:val="24"/>
          <w:lang w:val="kk-KZ" w:eastAsia="ru-RU"/>
        </w:rPr>
        <w:t>Экономиканы мемлекеттік реттеудің әдісітері: макроэкономикалық, институицоналдық, ақпараттық, ресурстық</w:t>
      </w:r>
      <w:r w:rsidRPr="0050394A">
        <w:rPr>
          <w:rFonts w:ascii="Times New Roman" w:eastAsia="Times New Roman" w:hAnsi="Times New Roman" w:cs="Times New Roman"/>
          <w:noProof/>
          <w:spacing w:val="1"/>
          <w:sz w:val="24"/>
          <w:szCs w:val="24"/>
          <w:lang w:val="kk-KZ" w:eastAsia="ru-RU"/>
        </w:rPr>
        <w:t>. Мемлекеттің дәстүрлі және жаңа қызметтері. Әкімшілік-</w:t>
      </w:r>
      <w:r w:rsidRPr="0050394A">
        <w:rPr>
          <w:rFonts w:ascii="Times New Roman" w:eastAsia="Times New Roman" w:hAnsi="Times New Roman" w:cs="Times New Roman"/>
          <w:noProof/>
          <w:spacing w:val="-5"/>
          <w:sz w:val="24"/>
          <w:szCs w:val="24"/>
          <w:lang w:val="kk-KZ" w:eastAsia="ru-RU"/>
        </w:rPr>
        <w:t>құқықтық реттеу. Экономикалық реттеу.</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Экономиканы мемлекеттік реттеудің әдістері мен құралдары</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4"/>
          <w:sz w:val="24"/>
          <w:szCs w:val="24"/>
          <w:lang w:val="kk-KZ" w:eastAsia="ru-RU"/>
        </w:rPr>
        <w:t xml:space="preserve">Экономикаға мемлекеттің тікелей және жанама әсер ету нысандарын анықтайтын жағдайлар. Қазақстандағы мемлекеттің экономикалық билік ету </w:t>
      </w:r>
      <w:r w:rsidRPr="0050394A">
        <w:rPr>
          <w:rFonts w:ascii="Times New Roman" w:eastAsia="Times New Roman" w:hAnsi="Times New Roman" w:cs="Times New Roman"/>
          <w:noProof/>
          <w:color w:val="000000"/>
          <w:spacing w:val="-5"/>
          <w:sz w:val="24"/>
          <w:szCs w:val="24"/>
          <w:lang w:val="kk-KZ" w:eastAsia="ru-RU"/>
        </w:rPr>
        <w:t xml:space="preserve">жүйесі. Кәсіпкерлікті мемлекеттік қолдауды ұйымдастырушылық-құқықтық </w:t>
      </w:r>
      <w:r w:rsidRPr="0050394A">
        <w:rPr>
          <w:rFonts w:ascii="Times New Roman" w:eastAsia="Times New Roman" w:hAnsi="Times New Roman" w:cs="Times New Roman"/>
          <w:noProof/>
          <w:color w:val="000000"/>
          <w:spacing w:val="-4"/>
          <w:sz w:val="24"/>
          <w:szCs w:val="24"/>
          <w:lang w:val="kk-KZ" w:eastAsia="ru-RU"/>
        </w:rPr>
        <w:t>қамтамасыз ету. Мемлекеттік кәсіпкерліктің мәні және даму белгілері.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 xml:space="preserve">Болжау </w:t>
      </w:r>
      <w:r w:rsidRPr="00BD1C9A">
        <w:rPr>
          <w:rFonts w:ascii="Times New Roman" w:eastAsia="Times New Roman" w:hAnsi="Times New Roman" w:cs="Times New Roman"/>
          <w:noProof/>
          <w:color w:val="000000"/>
          <w:spacing w:val="-4"/>
          <w:sz w:val="24"/>
          <w:szCs w:val="24"/>
          <w:lang w:val="kk-KZ" w:eastAsia="ru-RU"/>
        </w:rPr>
        <w:t xml:space="preserve">- </w:t>
      </w:r>
      <w:r w:rsidRPr="00BD1C9A">
        <w:rPr>
          <w:rFonts w:ascii="Times New Roman" w:eastAsia="Times New Roman" w:hAnsi="Times New Roman" w:cs="Times New Roman"/>
          <w:b/>
          <w:bCs/>
          <w:noProof/>
          <w:color w:val="000000"/>
          <w:spacing w:val="-4"/>
          <w:sz w:val="24"/>
          <w:szCs w:val="24"/>
          <w:lang w:val="kk-KZ" w:eastAsia="ru-RU"/>
        </w:rPr>
        <w:t>мемлекеттік реттеудің негізгі әдісі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ru-RU"/>
        </w:rPr>
      </w:pPr>
      <w:r w:rsidRPr="0050394A">
        <w:rPr>
          <w:rFonts w:ascii="Times New Roman" w:eastAsia="Times New Roman" w:hAnsi="Times New Roman" w:cs="Times New Roman"/>
          <w:noProof/>
          <w:color w:val="000000"/>
          <w:spacing w:val="6"/>
          <w:sz w:val="24"/>
          <w:szCs w:val="24"/>
          <w:lang w:val="kk-KZ" w:eastAsia="ru-RU"/>
        </w:rPr>
        <w:t xml:space="preserve">Мемлекеттік реттеудің қазіргі әдістері: ғылыми болжау, жоспарлау, </w:t>
      </w:r>
      <w:r w:rsidRPr="0050394A">
        <w:rPr>
          <w:rFonts w:ascii="Times New Roman" w:eastAsia="Times New Roman" w:hAnsi="Times New Roman" w:cs="Times New Roman"/>
          <w:noProof/>
          <w:color w:val="000000"/>
          <w:spacing w:val="-3"/>
          <w:sz w:val="24"/>
          <w:szCs w:val="24"/>
          <w:lang w:val="kk-KZ" w:eastAsia="ru-RU"/>
        </w:rPr>
        <w:t xml:space="preserve">бағдарлама   жасау.    Болжаудың   негізгі   түрлері.    Болжаудың   қағидалары: </w:t>
      </w:r>
      <w:r w:rsidRPr="0050394A">
        <w:rPr>
          <w:rFonts w:ascii="Times New Roman" w:eastAsia="Times New Roman" w:hAnsi="Times New Roman" w:cs="Times New Roman"/>
          <w:noProof/>
          <w:color w:val="000000"/>
          <w:sz w:val="24"/>
          <w:szCs w:val="24"/>
          <w:lang w:val="kk-KZ" w:eastAsia="ru-RU"/>
        </w:rPr>
        <w:t xml:space="preserve">кешенділігі, ғылыми негізделуі, баламалылығы, мақсатқа сай бағытталуы. </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1"/>
          <w:sz w:val="24"/>
          <w:szCs w:val="24"/>
          <w:lang w:val="kk-KZ" w:eastAsia="ru-RU"/>
        </w:rPr>
        <w:t>Жоспарлау мен бағдарламалаудың реттеушілік маңыздылығы</w:t>
      </w:r>
      <w:r w:rsidR="00BD1C9A">
        <w:rPr>
          <w:rFonts w:ascii="Times New Roman" w:eastAsia="Times New Roman" w:hAnsi="Times New Roman" w:cs="Times New Roman"/>
          <w:b/>
          <w:bCs/>
          <w:noProof/>
          <w:color w:val="000000"/>
          <w:spacing w:val="-1"/>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3"/>
          <w:sz w:val="24"/>
          <w:szCs w:val="24"/>
          <w:lang w:val="kk-KZ" w:eastAsia="ru-RU"/>
        </w:rPr>
        <w:t xml:space="preserve">Жоспарлаудың мәні және негізгі мақсаттары. Жоспарлаудың түрлері: директивті және индикативті. Жоспарлаудың қағидалары. Экономикалық </w:t>
      </w:r>
      <w:r w:rsidRPr="0050394A">
        <w:rPr>
          <w:rFonts w:ascii="Times New Roman" w:eastAsia="Times New Roman" w:hAnsi="Times New Roman" w:cs="Times New Roman"/>
          <w:noProof/>
          <w:color w:val="000000"/>
          <w:spacing w:val="-2"/>
          <w:sz w:val="24"/>
          <w:szCs w:val="24"/>
          <w:lang w:val="kk-KZ" w:eastAsia="ru-RU"/>
        </w:rPr>
        <w:t xml:space="preserve">бағдарлама жасау. Мемлекеттік бағдарламаның мақсаттары, мерзімі, сипаты </w:t>
      </w:r>
      <w:r w:rsidRPr="0050394A">
        <w:rPr>
          <w:rFonts w:ascii="Times New Roman" w:eastAsia="Times New Roman" w:hAnsi="Times New Roman" w:cs="Times New Roman"/>
          <w:noProof/>
          <w:color w:val="000000"/>
          <w:spacing w:val="-5"/>
          <w:sz w:val="24"/>
          <w:szCs w:val="24"/>
          <w:lang w:val="kk-KZ" w:eastAsia="ru-RU"/>
        </w:rPr>
        <w:t>және жүзеге асыру тәсілдері.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Фискалды саясат қаржы-бюджеттік реттеудің негізі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9"/>
          <w:sz w:val="24"/>
          <w:szCs w:val="24"/>
          <w:lang w:val="kk-KZ" w:eastAsia="ru-RU"/>
        </w:rPr>
        <w:lastRenderedPageBreak/>
        <w:t xml:space="preserve">Қаржы-бюджеттік саясакттың мақсаттары, негізгі құралдары. </w:t>
      </w:r>
      <w:r w:rsidRPr="0050394A">
        <w:rPr>
          <w:rFonts w:ascii="Times New Roman" w:eastAsia="Times New Roman" w:hAnsi="Times New Roman" w:cs="Times New Roman"/>
          <w:noProof/>
          <w:color w:val="000000"/>
          <w:spacing w:val="5"/>
          <w:sz w:val="24"/>
          <w:szCs w:val="24"/>
          <w:lang w:val="kk-KZ" w:eastAsia="ru-RU"/>
        </w:rPr>
        <w:t xml:space="preserve">Мемлекеттік бюджет экономиканы қаржылық реттеудің негізі. Бюджет </w:t>
      </w:r>
      <w:r w:rsidRPr="0050394A">
        <w:rPr>
          <w:rFonts w:ascii="Times New Roman" w:eastAsia="Times New Roman" w:hAnsi="Times New Roman" w:cs="Times New Roman"/>
          <w:noProof/>
          <w:color w:val="000000"/>
          <w:spacing w:val="1"/>
          <w:sz w:val="24"/>
          <w:szCs w:val="24"/>
          <w:lang w:val="kk-KZ" w:eastAsia="ru-RU"/>
        </w:rPr>
        <w:t xml:space="preserve">жүйесін құрудың қағидалары: ашықтық, ғылымилық, толықтық, адрестік. </w:t>
      </w:r>
      <w:r w:rsidRPr="0050394A">
        <w:rPr>
          <w:rFonts w:ascii="Times New Roman" w:eastAsia="Times New Roman" w:hAnsi="Times New Roman" w:cs="Times New Roman"/>
          <w:noProof/>
          <w:color w:val="000000"/>
          <w:spacing w:val="-4"/>
          <w:sz w:val="24"/>
          <w:szCs w:val="24"/>
          <w:lang w:val="kk-KZ" w:eastAsia="ru-RU"/>
        </w:rPr>
        <w:t>Мемлекеттік бюджеттің қызметтері. Қазақстан Республикасындағы қаржы саясатының ерекшеліктері.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Салық жүйесі мемлекеттің экономикалық саясатының әдісі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2"/>
          <w:sz w:val="24"/>
          <w:szCs w:val="24"/>
          <w:lang w:val="kk-KZ" w:eastAsia="ru-RU"/>
        </w:rPr>
        <w:t xml:space="preserve">Салықтардың реттеушілік қызметі. Салық   жүйесін   құрудың   қағидалары,   негізгі   құралдары:   салықтық </w:t>
      </w:r>
      <w:r w:rsidRPr="0050394A">
        <w:rPr>
          <w:rFonts w:ascii="Times New Roman" w:eastAsia="Times New Roman" w:hAnsi="Times New Roman" w:cs="Times New Roman"/>
          <w:noProof/>
          <w:color w:val="000000"/>
          <w:spacing w:val="6"/>
          <w:sz w:val="24"/>
          <w:szCs w:val="24"/>
          <w:lang w:val="kk-KZ" w:eastAsia="ru-RU"/>
        </w:rPr>
        <w:t xml:space="preserve">жеңілдіктер, салықтық несиелер, жеделдетілген амортизация. Бюджеттің </w:t>
      </w:r>
      <w:r w:rsidRPr="0050394A">
        <w:rPr>
          <w:rFonts w:ascii="Times New Roman" w:eastAsia="Times New Roman" w:hAnsi="Times New Roman" w:cs="Times New Roman"/>
          <w:noProof/>
          <w:color w:val="000000"/>
          <w:spacing w:val="-3"/>
          <w:sz w:val="24"/>
          <w:szCs w:val="24"/>
          <w:lang w:val="kk-KZ" w:eastAsia="ru-RU"/>
        </w:rPr>
        <w:t>тапшылығы және мемлекеттік қарыз- экономиканы реттеудің құралдары. Қазақстан Республикасындағы қаржы саясатының ерекшеліктері.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Экономиканы ақша-несиелік реттеудің негізгі механизмдері</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21"/>
          <w:sz w:val="24"/>
          <w:szCs w:val="24"/>
          <w:lang w:val="kk-KZ" w:eastAsia="ru-RU"/>
        </w:rPr>
        <w:t xml:space="preserve">Ақша-несиелік реттеудің теориялық негіздері. Ақша-несиелік </w:t>
      </w:r>
      <w:r w:rsidRPr="0050394A">
        <w:rPr>
          <w:rFonts w:ascii="Times New Roman" w:eastAsia="Times New Roman" w:hAnsi="Times New Roman" w:cs="Times New Roman"/>
          <w:noProof/>
          <w:color w:val="000000"/>
          <w:spacing w:val="6"/>
          <w:sz w:val="24"/>
          <w:szCs w:val="24"/>
          <w:lang w:val="kk-KZ" w:eastAsia="ru-RU"/>
        </w:rPr>
        <w:t xml:space="preserve">реттеудің неоклассикалық және кейнстік модельдері. Ақшаның монетарлық </w:t>
      </w:r>
      <w:r w:rsidRPr="0050394A">
        <w:rPr>
          <w:rFonts w:ascii="Times New Roman" w:eastAsia="Times New Roman" w:hAnsi="Times New Roman" w:cs="Times New Roman"/>
          <w:noProof/>
          <w:color w:val="000000"/>
          <w:spacing w:val="-1"/>
          <w:sz w:val="24"/>
          <w:szCs w:val="24"/>
          <w:lang w:val="kk-KZ" w:eastAsia="ru-RU"/>
        </w:rPr>
        <w:t>теориясы.</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Мемлекеттің ақша-несиелік реттеудің мақсаттары мен қазіргі жағдайы</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915070">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 xml:space="preserve">Ақша-несиелік реттеудің мақсаттары. Орталық банктің қызметтері. </w:t>
      </w:r>
      <w:r w:rsidRPr="0050394A">
        <w:rPr>
          <w:rFonts w:ascii="Times New Roman" w:eastAsia="Times New Roman" w:hAnsi="Times New Roman" w:cs="Times New Roman"/>
          <w:noProof/>
          <w:color w:val="000000"/>
          <w:spacing w:val="6"/>
          <w:sz w:val="24"/>
          <w:szCs w:val="24"/>
          <w:lang w:val="kk-KZ" w:eastAsia="ru-RU"/>
        </w:rPr>
        <w:t xml:space="preserve">Классикалық монетарлық құралдар: ашық рыноктағы операциялар, пайыз </w:t>
      </w:r>
      <w:r w:rsidRPr="0050394A">
        <w:rPr>
          <w:rFonts w:ascii="Times New Roman" w:eastAsia="Times New Roman" w:hAnsi="Times New Roman" w:cs="Times New Roman"/>
          <w:noProof/>
          <w:color w:val="000000"/>
          <w:spacing w:val="5"/>
          <w:sz w:val="24"/>
          <w:szCs w:val="24"/>
          <w:lang w:val="kk-KZ" w:eastAsia="ru-RU"/>
        </w:rPr>
        <w:t xml:space="preserve">қойылымы саясаты, міндетті резервтерді реттеу. ҚР даму сатыларындағы </w:t>
      </w:r>
      <w:r w:rsidRPr="0050394A">
        <w:rPr>
          <w:rFonts w:ascii="Times New Roman" w:eastAsia="Times New Roman" w:hAnsi="Times New Roman" w:cs="Times New Roman"/>
          <w:noProof/>
          <w:color w:val="000000"/>
          <w:spacing w:val="4"/>
          <w:sz w:val="24"/>
          <w:szCs w:val="24"/>
          <w:lang w:val="kk-KZ" w:eastAsia="ru-RU"/>
        </w:rPr>
        <w:t>ақша-несиелік саясатының ерекшеліктері.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8"/>
          <w:sz w:val="24"/>
          <w:szCs w:val="24"/>
          <w:lang w:val="kk-KZ" w:eastAsia="ru-RU"/>
        </w:rPr>
        <w:t>Экономикалық өсуді қамтамасыз етудің мемлекеттік іс-шаралары</w:t>
      </w:r>
      <w:r w:rsidR="00BD1C9A">
        <w:rPr>
          <w:rFonts w:ascii="Times New Roman" w:eastAsia="Times New Roman" w:hAnsi="Times New Roman" w:cs="Times New Roman"/>
          <w:b/>
          <w:bCs/>
          <w:noProof/>
          <w:color w:val="000000"/>
          <w:spacing w:val="8"/>
          <w:sz w:val="24"/>
          <w:szCs w:val="24"/>
          <w:lang w:val="kk-KZ" w:eastAsia="ru-RU"/>
        </w:rPr>
        <w:t>.</w:t>
      </w:r>
    </w:p>
    <w:p w:rsidR="000B7F59" w:rsidRPr="0050394A" w:rsidRDefault="000B7F59" w:rsidP="00915070">
      <w:pPr>
        <w:widowControl w:val="0"/>
        <w:shd w:val="clear" w:color="auto" w:fill="FFFFFF"/>
        <w:tabs>
          <w:tab w:val="left" w:pos="142"/>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14"/>
          <w:sz w:val="24"/>
          <w:szCs w:val="24"/>
          <w:lang w:val="kk-KZ" w:eastAsia="ru-RU"/>
        </w:rPr>
      </w:pPr>
      <w:r w:rsidRPr="0050394A">
        <w:rPr>
          <w:rFonts w:ascii="Times New Roman" w:eastAsia="Times New Roman" w:hAnsi="Times New Roman" w:cs="Times New Roman"/>
          <w:noProof/>
          <w:color w:val="000000"/>
          <w:spacing w:val="6"/>
          <w:sz w:val="24"/>
          <w:szCs w:val="24"/>
          <w:lang w:eastAsia="ru-RU"/>
        </w:rPr>
        <w:t xml:space="preserve">Экономикалық өсудің мақсаттары, типтері, факторлары. Экономикалық </w:t>
      </w:r>
      <w:r w:rsidRPr="0050394A">
        <w:rPr>
          <w:rFonts w:ascii="Times New Roman" w:eastAsia="Times New Roman" w:hAnsi="Times New Roman" w:cs="Times New Roman"/>
          <w:noProof/>
          <w:color w:val="000000"/>
          <w:spacing w:val="16"/>
          <w:sz w:val="24"/>
          <w:szCs w:val="24"/>
          <w:lang w:eastAsia="ru-RU"/>
        </w:rPr>
        <w:t xml:space="preserve">өсу және қоршаған орта. Тұрақты экономикалық өсу және тұрақты </w:t>
      </w:r>
      <w:r w:rsidRPr="0050394A">
        <w:rPr>
          <w:rFonts w:ascii="Times New Roman" w:eastAsia="Times New Roman" w:hAnsi="Times New Roman" w:cs="Times New Roman"/>
          <w:noProof/>
          <w:color w:val="000000"/>
          <w:spacing w:val="13"/>
          <w:sz w:val="24"/>
          <w:szCs w:val="24"/>
          <w:lang w:eastAsia="ru-RU"/>
        </w:rPr>
        <w:t xml:space="preserve">экономикалық даму тұжырымдамасы. Экономикалық өсудің модельдері. </w:t>
      </w:r>
      <w:r w:rsidRPr="0050394A">
        <w:rPr>
          <w:rFonts w:ascii="Times New Roman" w:eastAsia="Times New Roman" w:hAnsi="Times New Roman" w:cs="Times New Roman"/>
          <w:noProof/>
          <w:color w:val="000000"/>
          <w:spacing w:val="10"/>
          <w:sz w:val="24"/>
          <w:szCs w:val="24"/>
          <w:lang w:eastAsia="ru-RU"/>
        </w:rPr>
        <w:t xml:space="preserve">Адам капиталы өсудің маңызды факторы ретінде. Экономикалық өсуді </w:t>
      </w:r>
      <w:r w:rsidRPr="0050394A">
        <w:rPr>
          <w:rFonts w:ascii="Times New Roman" w:eastAsia="Times New Roman" w:hAnsi="Times New Roman" w:cs="Times New Roman"/>
          <w:noProof/>
          <w:color w:val="000000"/>
          <w:spacing w:val="14"/>
          <w:sz w:val="24"/>
          <w:szCs w:val="24"/>
          <w:lang w:eastAsia="ru-RU"/>
        </w:rPr>
        <w:t>қамтамасыз ету бойынша мемлекеттің негізгі әрекет ету бағыттары.</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3"/>
          <w:sz w:val="24"/>
          <w:szCs w:val="24"/>
          <w:lang w:val="kk-KZ" w:eastAsia="ru-RU"/>
        </w:rPr>
        <w:t xml:space="preserve">Ғылыми-техникалық прогрестің бағыттары және оны </w:t>
      </w:r>
      <w:r w:rsidRPr="00BD1C9A">
        <w:rPr>
          <w:rFonts w:ascii="Times New Roman" w:eastAsia="Times New Roman" w:hAnsi="Times New Roman" w:cs="Times New Roman"/>
          <w:b/>
          <w:bCs/>
          <w:noProof/>
          <w:color w:val="000000"/>
          <w:spacing w:val="6"/>
          <w:sz w:val="24"/>
          <w:szCs w:val="24"/>
          <w:lang w:val="kk-KZ" w:eastAsia="ru-RU"/>
        </w:rPr>
        <w:t>жеделдетудегі мемлекеттің рөлі</w:t>
      </w:r>
      <w:r w:rsidR="00BD1C9A">
        <w:rPr>
          <w:rFonts w:ascii="Times New Roman" w:eastAsia="Times New Roman" w:hAnsi="Times New Roman" w:cs="Times New Roman"/>
          <w:b/>
          <w:bCs/>
          <w:noProof/>
          <w:color w:val="000000"/>
          <w:spacing w:val="6"/>
          <w:sz w:val="24"/>
          <w:szCs w:val="24"/>
          <w:lang w:val="kk-KZ" w:eastAsia="ru-RU"/>
        </w:rPr>
        <w:t>.</w:t>
      </w:r>
    </w:p>
    <w:p w:rsidR="000B7F59" w:rsidRPr="0050394A" w:rsidRDefault="000B7F59" w:rsidP="00915070">
      <w:pPr>
        <w:widowControl w:val="0"/>
        <w:shd w:val="clear" w:color="auto" w:fill="FFFFFF"/>
        <w:tabs>
          <w:tab w:val="left" w:pos="142"/>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6"/>
          <w:sz w:val="24"/>
          <w:szCs w:val="24"/>
          <w:lang w:val="kk-KZ" w:eastAsia="ru-RU"/>
        </w:rPr>
        <w:t xml:space="preserve">Ғылыми-техникалық прогресс қазіргі дамудың факторы ретінде. </w:t>
      </w:r>
      <w:r w:rsidRPr="0050394A">
        <w:rPr>
          <w:rFonts w:ascii="Times New Roman" w:eastAsia="Times New Roman" w:hAnsi="Times New Roman" w:cs="Times New Roman"/>
          <w:noProof/>
          <w:color w:val="000000"/>
          <w:spacing w:val="15"/>
          <w:sz w:val="24"/>
          <w:szCs w:val="24"/>
          <w:lang w:val="kk-KZ" w:eastAsia="ru-RU"/>
        </w:rPr>
        <w:t xml:space="preserve">Ақпараттық-телекоммуникациялық төңкеріс жағдайындағы ұлттық </w:t>
      </w:r>
      <w:r w:rsidRPr="0050394A">
        <w:rPr>
          <w:rFonts w:ascii="Times New Roman" w:eastAsia="Times New Roman" w:hAnsi="Times New Roman" w:cs="Times New Roman"/>
          <w:noProof/>
          <w:color w:val="000000"/>
          <w:spacing w:val="7"/>
          <w:sz w:val="24"/>
          <w:szCs w:val="24"/>
          <w:lang w:val="kk-KZ" w:eastAsia="ru-RU"/>
        </w:rPr>
        <w:t xml:space="preserve">мемлекеттердің даму ерекшеліктері. Ақпараттық технологиялардың адам </w:t>
      </w:r>
      <w:r w:rsidRPr="0050394A">
        <w:rPr>
          <w:rFonts w:ascii="Times New Roman" w:eastAsia="Times New Roman" w:hAnsi="Times New Roman" w:cs="Times New Roman"/>
          <w:noProof/>
          <w:color w:val="000000"/>
          <w:spacing w:val="6"/>
          <w:sz w:val="24"/>
          <w:szCs w:val="24"/>
          <w:lang w:val="kk-KZ" w:eastAsia="ru-RU"/>
        </w:rPr>
        <w:t>факторына әсері. Ғылыми- техникалық және инновациялық саясаттардың қалыптасуы. Қазақстан Республикасының индустриалды-</w:t>
      </w:r>
      <w:r w:rsidRPr="0050394A">
        <w:rPr>
          <w:rFonts w:ascii="Times New Roman" w:eastAsia="Times New Roman" w:hAnsi="Times New Roman" w:cs="Times New Roman"/>
          <w:noProof/>
          <w:color w:val="000000"/>
          <w:spacing w:val="4"/>
          <w:sz w:val="24"/>
          <w:szCs w:val="24"/>
          <w:lang w:val="kk-KZ" w:eastAsia="ru-RU"/>
        </w:rPr>
        <w:t>инновациялық стратегиясы.</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 xml:space="preserve">Индустриалды-инновациялық стратегияны жүзеге асыруда </w:t>
      </w:r>
      <w:r w:rsidRPr="00BD1C9A">
        <w:rPr>
          <w:rFonts w:ascii="Times New Roman" w:eastAsia="Times New Roman" w:hAnsi="Times New Roman" w:cs="Times New Roman"/>
          <w:b/>
          <w:bCs/>
          <w:noProof/>
          <w:color w:val="000000"/>
          <w:spacing w:val="6"/>
          <w:sz w:val="24"/>
          <w:szCs w:val="24"/>
          <w:lang w:val="kk-KZ" w:eastAsia="ru-RU"/>
        </w:rPr>
        <w:t>мемлекеттің қызметі</w:t>
      </w:r>
      <w:r w:rsidR="00BD1C9A">
        <w:rPr>
          <w:rFonts w:ascii="Times New Roman" w:eastAsia="Times New Roman" w:hAnsi="Times New Roman" w:cs="Times New Roman"/>
          <w:b/>
          <w:bCs/>
          <w:noProof/>
          <w:color w:val="000000"/>
          <w:spacing w:val="6"/>
          <w:sz w:val="24"/>
          <w:szCs w:val="24"/>
          <w:lang w:val="kk-KZ" w:eastAsia="ru-RU"/>
        </w:rPr>
        <w:t>.</w:t>
      </w:r>
    </w:p>
    <w:p w:rsidR="000B7F59" w:rsidRPr="0050394A" w:rsidRDefault="000B7F59" w:rsidP="00915070">
      <w:pPr>
        <w:tabs>
          <w:tab w:val="left" w:pos="426"/>
          <w:tab w:val="left" w:pos="993"/>
        </w:tabs>
        <w:spacing w:after="0" w:line="240" w:lineRule="auto"/>
        <w:jc w:val="both"/>
        <w:rPr>
          <w:rFonts w:ascii="Times New Roman" w:eastAsia="Times New Roman" w:hAnsi="Times New Roman" w:cs="Times New Roman"/>
          <w:sz w:val="24"/>
          <w:szCs w:val="24"/>
          <w:lang w:val="kk-KZ" w:eastAsia="ru-RU"/>
        </w:rPr>
      </w:pPr>
      <w:r w:rsidRPr="0050394A">
        <w:rPr>
          <w:rFonts w:ascii="Times New Roman" w:hAnsi="Times New Roman" w:cs="Times New Roman"/>
          <w:sz w:val="24"/>
          <w:szCs w:val="24"/>
          <w:lang w:val="kk-KZ"/>
        </w:rPr>
        <w:t>Постиндустриалды қоғам құрудағы іргелі және қолданбалы ғылыми зерттеулердің рөлі. НИОКР-ды қаржыландыру жағдайлары мен көздері. Индустриалды-инновациялық стратегияны жүзеге асыруда ҚР даму институттарының рөлі. Венчурлық кәсіпкерлікті ұйымдастыру мен дамытуды ынталандыру. Қазақстан Республикасын индустриялық-инновациялық дамытудың 2015 - 2019 жылдарға арналған</w:t>
      </w:r>
      <w:r w:rsidRPr="0050394A">
        <w:rPr>
          <w:rFonts w:ascii="Times New Roman" w:eastAsia="Times New Roman" w:hAnsi="Times New Roman" w:cs="Times New Roman"/>
          <w:noProof/>
          <w:color w:val="000000"/>
          <w:spacing w:val="4"/>
          <w:sz w:val="24"/>
          <w:szCs w:val="24"/>
          <w:lang w:val="kk-KZ" w:eastAsia="ru-RU"/>
        </w:rPr>
        <w:t xml:space="preserve"> мемлекеттік бағдарламасының мақсаты, </w:t>
      </w:r>
      <w:r w:rsidRPr="0050394A">
        <w:rPr>
          <w:rFonts w:ascii="Times New Roman" w:hAnsi="Times New Roman" w:cs="Times New Roman"/>
          <w:sz w:val="24"/>
          <w:szCs w:val="24"/>
          <w:lang w:val="kk-KZ"/>
        </w:rPr>
        <w:t>паспорты, жүзеге асыру бағыттары.</w:t>
      </w:r>
      <w:r w:rsidRPr="0050394A">
        <w:rPr>
          <w:rFonts w:ascii="Times New Roman" w:hAnsi="Times New Roman" w:cs="Times New Roman"/>
          <w:sz w:val="24"/>
          <w:szCs w:val="24"/>
          <w:lang w:val="kk-KZ"/>
        </w:rPr>
        <w:tab/>
      </w:r>
      <w:r w:rsidRPr="0050394A">
        <w:rPr>
          <w:rFonts w:ascii="Times New Roman" w:eastAsia="Times New Roman" w:hAnsi="Times New Roman" w:cs="Times New Roman"/>
          <w:noProof/>
          <w:color w:val="000000"/>
          <w:spacing w:val="24"/>
          <w:sz w:val="24"/>
          <w:szCs w:val="24"/>
          <w:lang w:val="kk-KZ" w:eastAsia="ru-RU"/>
        </w:rPr>
        <w:tab/>
        <w:t xml:space="preserve"> </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7"/>
          <w:sz w:val="24"/>
          <w:szCs w:val="24"/>
          <w:lang w:val="kk-KZ" w:eastAsia="ru-RU"/>
        </w:rPr>
        <w:t>Мемлекеттің құрылымдық саясаты</w:t>
      </w:r>
      <w:r w:rsidR="00BD1C9A">
        <w:rPr>
          <w:rFonts w:ascii="Times New Roman" w:eastAsia="Times New Roman" w:hAnsi="Times New Roman" w:cs="Times New Roman"/>
          <w:b/>
          <w:bCs/>
          <w:noProof/>
          <w:color w:val="000000"/>
          <w:spacing w:val="7"/>
          <w:sz w:val="24"/>
          <w:szCs w:val="24"/>
          <w:lang w:val="kk-KZ" w:eastAsia="ru-RU"/>
        </w:rPr>
        <w:t>.</w:t>
      </w:r>
    </w:p>
    <w:p w:rsidR="000B7F59" w:rsidRPr="0050394A" w:rsidRDefault="000B7F59" w:rsidP="00915070">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Мемлекеттің құрылымдық саясаты және негізгі көрсеткіштері: ұдайы </w:t>
      </w:r>
      <w:r w:rsidRPr="0050394A">
        <w:rPr>
          <w:rFonts w:ascii="Times New Roman" w:eastAsia="Times New Roman" w:hAnsi="Times New Roman" w:cs="Times New Roman"/>
          <w:noProof/>
          <w:color w:val="000000"/>
          <w:spacing w:val="4"/>
          <w:sz w:val="24"/>
          <w:szCs w:val="24"/>
          <w:lang w:val="kk-KZ" w:eastAsia="ru-RU"/>
        </w:rPr>
        <w:t xml:space="preserve">өндірісті реттеу, «мотор-салаларды» анықтау. Экономиканы қайта құрылымдау </w:t>
      </w:r>
      <w:r w:rsidRPr="0050394A">
        <w:rPr>
          <w:rFonts w:ascii="Times New Roman" w:eastAsia="Times New Roman" w:hAnsi="Times New Roman" w:cs="Times New Roman"/>
          <w:noProof/>
          <w:color w:val="000000"/>
          <w:spacing w:val="9"/>
          <w:sz w:val="24"/>
          <w:szCs w:val="24"/>
          <w:lang w:val="kk-KZ" w:eastAsia="ru-RU"/>
        </w:rPr>
        <w:t xml:space="preserve">кезіндегі мемлекеттік реттеу іс-шаралары. Ұлттық шаруашылық құрылымын </w:t>
      </w:r>
      <w:r w:rsidRPr="0050394A">
        <w:rPr>
          <w:rFonts w:ascii="Times New Roman" w:eastAsia="Times New Roman" w:hAnsi="Times New Roman" w:cs="Times New Roman"/>
          <w:noProof/>
          <w:color w:val="000000"/>
          <w:spacing w:val="10"/>
          <w:sz w:val="24"/>
          <w:szCs w:val="24"/>
          <w:lang w:val="kk-KZ" w:eastAsia="ru-RU"/>
        </w:rPr>
        <w:t xml:space="preserve">өзгертудің қажеттігі – Қазақстанның бәсекеге қабілетті дамыған 50 елдің </w:t>
      </w:r>
      <w:r w:rsidRPr="0050394A">
        <w:rPr>
          <w:rFonts w:ascii="Times New Roman" w:eastAsia="Times New Roman" w:hAnsi="Times New Roman" w:cs="Times New Roman"/>
          <w:noProof/>
          <w:color w:val="000000"/>
          <w:spacing w:val="4"/>
          <w:sz w:val="24"/>
          <w:szCs w:val="24"/>
          <w:lang w:val="kk-KZ" w:eastAsia="ru-RU"/>
        </w:rPr>
        <w:t>қатарына қосылуының маңызды шарты.</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10"/>
          <w:sz w:val="24"/>
          <w:szCs w:val="24"/>
          <w:lang w:val="kk-KZ" w:eastAsia="ru-RU"/>
        </w:rPr>
        <w:t>Белсенді өнеркәсіптік саясатты қалыптастырудың қажеттігі</w:t>
      </w:r>
      <w:r w:rsidR="00BD1C9A">
        <w:rPr>
          <w:rFonts w:ascii="Times New Roman" w:eastAsia="Times New Roman" w:hAnsi="Times New Roman" w:cs="Times New Roman"/>
          <w:b/>
          <w:bCs/>
          <w:noProof/>
          <w:color w:val="000000"/>
          <w:spacing w:val="10"/>
          <w:sz w:val="24"/>
          <w:szCs w:val="24"/>
          <w:lang w:val="kk-KZ" w:eastAsia="ru-RU"/>
        </w:rPr>
        <w:t>.</w:t>
      </w:r>
    </w:p>
    <w:p w:rsidR="000B7F59" w:rsidRPr="0050394A" w:rsidRDefault="000B7F59" w:rsidP="00915070">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50394A">
        <w:rPr>
          <w:rFonts w:ascii="Times New Roman" w:eastAsia="Times New Roman" w:hAnsi="Times New Roman" w:cs="Times New Roman"/>
          <w:noProof/>
          <w:color w:val="000000"/>
          <w:spacing w:val="11"/>
          <w:sz w:val="24"/>
          <w:szCs w:val="24"/>
          <w:lang w:val="kk-KZ" w:eastAsia="ru-RU"/>
        </w:rPr>
        <w:t xml:space="preserve">Ұзақ мерзімге арналған өнеркәсіптік саясаттың негізгі міндеттері, </w:t>
      </w:r>
      <w:r w:rsidRPr="0050394A">
        <w:rPr>
          <w:rFonts w:ascii="Times New Roman" w:eastAsia="Times New Roman" w:hAnsi="Times New Roman" w:cs="Times New Roman"/>
          <w:noProof/>
          <w:color w:val="000000"/>
          <w:spacing w:val="9"/>
          <w:sz w:val="24"/>
          <w:szCs w:val="24"/>
          <w:lang w:val="kk-KZ" w:eastAsia="ru-RU"/>
        </w:rPr>
        <w:t xml:space="preserve">мақсаттары, қағидалары. Өнеркісіптік саясаттың түрлері. ҚР өнеркәсіпті </w:t>
      </w:r>
      <w:r w:rsidRPr="0050394A">
        <w:rPr>
          <w:rFonts w:ascii="Times New Roman" w:eastAsia="Times New Roman" w:hAnsi="Times New Roman" w:cs="Times New Roman"/>
          <w:noProof/>
          <w:color w:val="000000"/>
          <w:spacing w:val="6"/>
          <w:sz w:val="24"/>
          <w:szCs w:val="24"/>
          <w:lang w:val="kk-KZ" w:eastAsia="ru-RU"/>
        </w:rPr>
        <w:t>қолдаудың таңдамалы және жалпы іс-шаралары.</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 xml:space="preserve">Құрылымдық және өнеркәсіптік саясаттағы инвестициялық </w:t>
      </w:r>
      <w:r w:rsidRPr="00BD1C9A">
        <w:rPr>
          <w:rFonts w:ascii="Times New Roman" w:eastAsia="Times New Roman" w:hAnsi="Times New Roman" w:cs="Times New Roman"/>
          <w:b/>
          <w:bCs/>
          <w:noProof/>
          <w:color w:val="000000"/>
          <w:spacing w:val="5"/>
          <w:sz w:val="24"/>
          <w:szCs w:val="24"/>
          <w:lang w:val="kk-KZ" w:eastAsia="ru-RU"/>
        </w:rPr>
        <w:t>сфераның рөлі</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915070">
      <w:pPr>
        <w:tabs>
          <w:tab w:val="left" w:pos="426"/>
        </w:tabs>
        <w:spacing w:after="0" w:line="240" w:lineRule="auto"/>
        <w:jc w:val="both"/>
        <w:rPr>
          <w:rFonts w:ascii="Times New Roman" w:hAnsi="Times New Roman" w:cs="Times New Roman"/>
          <w:sz w:val="24"/>
          <w:szCs w:val="24"/>
          <w:lang w:val="kk-KZ" w:eastAsia="ru-RU"/>
        </w:rPr>
      </w:pPr>
      <w:r w:rsidRPr="0050394A">
        <w:rPr>
          <w:rFonts w:ascii="Times New Roman" w:hAnsi="Times New Roman" w:cs="Times New Roman"/>
          <w:noProof/>
          <w:sz w:val="24"/>
          <w:szCs w:val="24"/>
          <w:lang w:val="kk-KZ" w:eastAsia="ru-RU"/>
        </w:rPr>
        <w:lastRenderedPageBreak/>
        <w:t xml:space="preserve">Инвестициялаудың субъектілері мен объектілері. Инвестицияның </w:t>
      </w:r>
      <w:r w:rsidRPr="0050394A">
        <w:rPr>
          <w:rFonts w:ascii="Times New Roman" w:hAnsi="Times New Roman" w:cs="Times New Roman"/>
          <w:noProof/>
          <w:spacing w:val="13"/>
          <w:sz w:val="24"/>
          <w:szCs w:val="24"/>
          <w:lang w:val="kk-KZ" w:eastAsia="ru-RU"/>
        </w:rPr>
        <w:t>негізгі пайда болу көздері. Инвестициялық іс-әрекетті мемлекеттік реттеу</w:t>
      </w:r>
      <w:r w:rsidRPr="0050394A">
        <w:rPr>
          <w:rFonts w:ascii="Times New Roman" w:hAnsi="Times New Roman" w:cs="Times New Roman"/>
          <w:sz w:val="24"/>
          <w:szCs w:val="24"/>
          <w:lang w:val="kk-KZ" w:eastAsia="ru-RU"/>
        </w:rPr>
        <w:t xml:space="preserve"> </w:t>
      </w:r>
      <w:r w:rsidRPr="0050394A">
        <w:rPr>
          <w:rFonts w:ascii="Times New Roman" w:hAnsi="Times New Roman" w:cs="Times New Roman"/>
          <w:noProof/>
          <w:spacing w:val="15"/>
          <w:sz w:val="24"/>
          <w:szCs w:val="24"/>
          <w:lang w:val="kk-KZ" w:eastAsia="ru-RU"/>
        </w:rPr>
        <w:t xml:space="preserve">нысандары: инвестициялық бағдарлама, мемлекеттік инвестицияларды </w:t>
      </w:r>
      <w:r w:rsidRPr="0050394A">
        <w:rPr>
          <w:rFonts w:ascii="Times New Roman" w:hAnsi="Times New Roman" w:cs="Times New Roman"/>
          <w:noProof/>
          <w:sz w:val="24"/>
          <w:szCs w:val="24"/>
          <w:lang w:val="kk-KZ" w:eastAsia="ru-RU"/>
        </w:rPr>
        <w:t xml:space="preserve">тікелей басқару. Инвестициялық сфераға ықпал ету нысандары: салық </w:t>
      </w:r>
      <w:r w:rsidRPr="0050394A">
        <w:rPr>
          <w:rFonts w:ascii="Times New Roman" w:hAnsi="Times New Roman" w:cs="Times New Roman"/>
          <w:noProof/>
          <w:spacing w:val="6"/>
          <w:sz w:val="24"/>
          <w:szCs w:val="24"/>
          <w:lang w:val="kk-KZ" w:eastAsia="ru-RU"/>
        </w:rPr>
        <w:t>жүйесі, қаржылық көмек, несие және амортизациялық саясат.</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3"/>
          <w:sz w:val="24"/>
          <w:szCs w:val="24"/>
          <w:lang w:val="kk-KZ" w:eastAsia="ru-RU"/>
        </w:rPr>
        <w:t xml:space="preserve">Елдің    экономикалық    қауіпсіздігін    қамтамасыз    етуде    аграрлық </w:t>
      </w:r>
      <w:r w:rsidRPr="00BD1C9A">
        <w:rPr>
          <w:rFonts w:ascii="Times New Roman" w:eastAsia="Times New Roman" w:hAnsi="Times New Roman" w:cs="Times New Roman"/>
          <w:b/>
          <w:bCs/>
          <w:noProof/>
          <w:color w:val="000000"/>
          <w:spacing w:val="2"/>
          <w:sz w:val="24"/>
          <w:szCs w:val="24"/>
          <w:lang w:val="kk-KZ" w:eastAsia="ru-RU"/>
        </w:rPr>
        <w:t>сфераның рөлі</w:t>
      </w:r>
      <w:r w:rsidR="00BD1C9A">
        <w:rPr>
          <w:rFonts w:ascii="Times New Roman" w:eastAsia="Times New Roman" w:hAnsi="Times New Roman" w:cs="Times New Roman"/>
          <w:b/>
          <w:bCs/>
          <w:noProof/>
          <w:color w:val="000000"/>
          <w:spacing w:val="2"/>
          <w:sz w:val="24"/>
          <w:szCs w:val="24"/>
          <w:lang w:val="kk-KZ" w:eastAsia="ru-RU"/>
        </w:rPr>
        <w:t>.</w:t>
      </w:r>
    </w:p>
    <w:p w:rsidR="000B7F59" w:rsidRPr="0050394A" w:rsidRDefault="000B7F59" w:rsidP="00915070">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20"/>
          <w:sz w:val="24"/>
          <w:szCs w:val="24"/>
          <w:lang w:val="kk-KZ" w:eastAsia="ru-RU"/>
        </w:rPr>
        <w:t xml:space="preserve">Ұлттық экономикадағы аграрлық өндірістің ерекшеліктері. </w:t>
      </w:r>
      <w:r w:rsidRPr="0050394A">
        <w:rPr>
          <w:rFonts w:ascii="Times New Roman" w:eastAsia="Times New Roman" w:hAnsi="Times New Roman" w:cs="Times New Roman"/>
          <w:noProof/>
          <w:color w:val="000000"/>
          <w:spacing w:val="11"/>
          <w:sz w:val="24"/>
          <w:szCs w:val="24"/>
          <w:lang w:val="kk-KZ" w:eastAsia="ru-RU"/>
        </w:rPr>
        <w:t xml:space="preserve">Агроөнеркәсіптік кешенде тұрақты өндірісті қамтамасыз ету бойынша </w:t>
      </w:r>
      <w:r w:rsidRPr="0050394A">
        <w:rPr>
          <w:rFonts w:ascii="Times New Roman" w:eastAsia="Times New Roman" w:hAnsi="Times New Roman" w:cs="Times New Roman"/>
          <w:noProof/>
          <w:color w:val="000000"/>
          <w:spacing w:val="19"/>
          <w:sz w:val="24"/>
          <w:szCs w:val="24"/>
          <w:lang w:val="kk-KZ" w:eastAsia="ru-RU"/>
        </w:rPr>
        <w:t xml:space="preserve">мемлекеттің негізгі қызметтері. Өндірушілерді мемлекеттік қолдау </w:t>
      </w:r>
      <w:r w:rsidRPr="0050394A">
        <w:rPr>
          <w:rFonts w:ascii="Times New Roman" w:eastAsia="Times New Roman" w:hAnsi="Times New Roman" w:cs="Times New Roman"/>
          <w:noProof/>
          <w:color w:val="000000"/>
          <w:spacing w:val="4"/>
          <w:sz w:val="24"/>
          <w:szCs w:val="24"/>
          <w:lang w:val="kk-KZ" w:eastAsia="ru-RU"/>
        </w:rPr>
        <w:t>нысандары: ауыл шаруашылық өнімдеріне сұраныс пен ұсынысқа әсер ету.</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Мемлекеттік аграрлық саясаттың іс- шаралары</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915070">
      <w:pPr>
        <w:tabs>
          <w:tab w:val="left" w:pos="426"/>
          <w:tab w:val="left" w:pos="993"/>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Аграрлык саясаттың іс-шаралары. Агробизнесті қалыптастыру. Қазақстан Республикасында аграрлық өндірісті дамытуды ынталандыратын мемлекеттік бағдарламалар.</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6"/>
          <w:sz w:val="24"/>
          <w:szCs w:val="24"/>
          <w:lang w:val="kk-KZ" w:eastAsia="ru-RU"/>
        </w:rPr>
        <w:t>Бәсекелік ортаны қалыптастыруда монополияны реттеу қажеттілігі</w:t>
      </w:r>
      <w:r w:rsidR="00BD1C9A">
        <w:rPr>
          <w:rFonts w:ascii="Times New Roman" w:eastAsia="Times New Roman" w:hAnsi="Times New Roman" w:cs="Times New Roman"/>
          <w:b/>
          <w:bCs/>
          <w:noProof/>
          <w:color w:val="000000"/>
          <w:spacing w:val="6"/>
          <w:sz w:val="24"/>
          <w:szCs w:val="24"/>
          <w:lang w:val="kk-KZ" w:eastAsia="ru-RU"/>
        </w:rPr>
        <w:t>.</w:t>
      </w:r>
    </w:p>
    <w:p w:rsidR="000B7F59" w:rsidRPr="0050394A" w:rsidRDefault="000B7F59" w:rsidP="00915070">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 xml:space="preserve">Бәсекелік ортаны қалыптастыру экономикалық өсудің </w:t>
      </w:r>
      <w:r w:rsidRPr="0050394A">
        <w:rPr>
          <w:rFonts w:ascii="Times New Roman" w:eastAsia="Times New Roman" w:hAnsi="Times New Roman" w:cs="Times New Roman"/>
          <w:noProof/>
          <w:color w:val="000000"/>
          <w:spacing w:val="4"/>
          <w:sz w:val="24"/>
          <w:szCs w:val="24"/>
          <w:lang w:val="kk-KZ" w:eastAsia="ru-RU"/>
        </w:rPr>
        <w:t xml:space="preserve">маңызды шарты ретінде. Монополияға қарсы саясат: мазмұны, түрлері, әсер ету </w:t>
      </w:r>
      <w:r w:rsidRPr="0050394A">
        <w:rPr>
          <w:rFonts w:ascii="Times New Roman" w:eastAsia="Times New Roman" w:hAnsi="Times New Roman" w:cs="Times New Roman"/>
          <w:noProof/>
          <w:color w:val="000000"/>
          <w:spacing w:val="10"/>
          <w:sz w:val="24"/>
          <w:szCs w:val="24"/>
          <w:lang w:val="kk-KZ" w:eastAsia="ru-RU"/>
        </w:rPr>
        <w:t xml:space="preserve">әдістері. Әділетсіз бәсекенің түрлері және тұтынушылардың құқықтарын </w:t>
      </w:r>
      <w:r w:rsidRPr="0050394A">
        <w:rPr>
          <w:rFonts w:ascii="Times New Roman" w:eastAsia="Times New Roman" w:hAnsi="Times New Roman" w:cs="Times New Roman"/>
          <w:noProof/>
          <w:color w:val="000000"/>
          <w:spacing w:val="5"/>
          <w:sz w:val="24"/>
          <w:szCs w:val="24"/>
          <w:lang w:val="kk-KZ" w:eastAsia="ru-RU"/>
        </w:rPr>
        <w:t>қорғау. ҚР монополияға қарсы саясаттың мазмұны мен механизмі.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 xml:space="preserve">Мемлекет </w:t>
      </w:r>
      <w:r w:rsidRPr="00BD1C9A">
        <w:rPr>
          <w:rFonts w:ascii="Times New Roman" w:eastAsia="Times New Roman" w:hAnsi="Times New Roman" w:cs="Times New Roman"/>
          <w:noProof/>
          <w:color w:val="000000"/>
          <w:spacing w:val="4"/>
          <w:sz w:val="24"/>
          <w:szCs w:val="24"/>
          <w:lang w:val="kk-KZ" w:eastAsia="ru-RU"/>
        </w:rPr>
        <w:t xml:space="preserve">– </w:t>
      </w:r>
      <w:r w:rsidRPr="00BD1C9A">
        <w:rPr>
          <w:rFonts w:ascii="Times New Roman" w:eastAsia="Times New Roman" w:hAnsi="Times New Roman" w:cs="Times New Roman"/>
          <w:b/>
          <w:bCs/>
          <w:noProof/>
          <w:color w:val="000000"/>
          <w:spacing w:val="4"/>
          <w:sz w:val="24"/>
          <w:szCs w:val="24"/>
          <w:lang w:val="kk-KZ" w:eastAsia="ru-RU"/>
        </w:rPr>
        <w:t>бәсекелік ортаны қамтамасыз етудің кепілі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Кәсіпкерлік қызмет түрлерін қолдау және олардың дамуы. Мемлекет </w:t>
      </w:r>
      <w:r w:rsidRPr="0050394A">
        <w:rPr>
          <w:rFonts w:ascii="Times New Roman" w:eastAsia="Times New Roman" w:hAnsi="Times New Roman" w:cs="Times New Roman"/>
          <w:noProof/>
          <w:color w:val="000000"/>
          <w:spacing w:val="3"/>
          <w:sz w:val="24"/>
          <w:szCs w:val="24"/>
          <w:lang w:val="kk-KZ" w:eastAsia="ru-RU"/>
        </w:rPr>
        <w:t xml:space="preserve">бәсекелік ортаны қамтамасыз етуде атқаратын іс-шаралары. Қазіргі кездегі </w:t>
      </w:r>
      <w:r w:rsidRPr="0050394A">
        <w:rPr>
          <w:rFonts w:ascii="Times New Roman" w:eastAsia="Times New Roman" w:hAnsi="Times New Roman" w:cs="Times New Roman"/>
          <w:noProof/>
          <w:color w:val="000000"/>
          <w:spacing w:val="5"/>
          <w:sz w:val="24"/>
          <w:szCs w:val="24"/>
          <w:lang w:val="kk-KZ" w:eastAsia="ru-RU"/>
        </w:rPr>
        <w:t>кәсіпкерлікті ынталандырудың нормативті-құқықтық аспектілері.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8"/>
          <w:sz w:val="24"/>
          <w:szCs w:val="24"/>
          <w:lang w:val="kk-KZ" w:eastAsia="ru-RU"/>
        </w:rPr>
        <w:t>Жұмыспен қамтуды мемлекеттік реттеу мақсаттыры мен қажеттілігі</w:t>
      </w:r>
      <w:r w:rsidR="00BD1C9A">
        <w:rPr>
          <w:rFonts w:ascii="Times New Roman" w:eastAsia="Times New Roman" w:hAnsi="Times New Roman" w:cs="Times New Roman"/>
          <w:b/>
          <w:bCs/>
          <w:noProof/>
          <w:color w:val="000000"/>
          <w:spacing w:val="8"/>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6"/>
          <w:sz w:val="24"/>
          <w:szCs w:val="24"/>
          <w:lang w:val="kk-KZ" w:eastAsia="ru-RU"/>
        </w:rPr>
        <w:t xml:space="preserve">Жұмыспен қамтудың әлеуметтік-экономикалық мәні, құрылым мен </w:t>
      </w:r>
      <w:r w:rsidRPr="0050394A">
        <w:rPr>
          <w:rFonts w:ascii="Times New Roman" w:eastAsia="Times New Roman" w:hAnsi="Times New Roman" w:cs="Times New Roman"/>
          <w:noProof/>
          <w:color w:val="000000"/>
          <w:spacing w:val="3"/>
          <w:sz w:val="24"/>
          <w:szCs w:val="24"/>
          <w:lang w:val="kk-KZ" w:eastAsia="ru-RU"/>
        </w:rPr>
        <w:t xml:space="preserve">қағидалары. Еңбек рыногы субъектілері, объектілері, реттеу механизмдері. </w:t>
      </w:r>
      <w:r w:rsidRPr="0050394A">
        <w:rPr>
          <w:rFonts w:ascii="Times New Roman" w:eastAsia="Times New Roman" w:hAnsi="Times New Roman" w:cs="Times New Roman"/>
          <w:noProof/>
          <w:color w:val="000000"/>
          <w:spacing w:val="18"/>
          <w:sz w:val="24"/>
          <w:szCs w:val="24"/>
          <w:lang w:val="kk-KZ" w:eastAsia="ru-RU"/>
        </w:rPr>
        <w:t xml:space="preserve">Мемлекеттің жұмыспен қамту саясаты. Белсенді және белсенді емес </w:t>
      </w:r>
      <w:r w:rsidRPr="0050394A">
        <w:rPr>
          <w:rFonts w:ascii="Times New Roman" w:eastAsia="Times New Roman" w:hAnsi="Times New Roman" w:cs="Times New Roman"/>
          <w:noProof/>
          <w:color w:val="000000"/>
          <w:spacing w:val="-4"/>
          <w:sz w:val="24"/>
          <w:szCs w:val="24"/>
          <w:lang w:val="kk-KZ" w:eastAsia="ru-RU"/>
        </w:rPr>
        <w:t>модельдер.</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Халықты әлеуметтік қорғауда мемлекеттің атқаратын іс-әрекеттері</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Әлеуметтік саясаттың теориялық аспектілері. Табыстарды бөлудегі теңсіздік мәселесі. Қазіргі рыноктық экономикадағы әлеуметтік басымдықтар. Адам капиталын қалыптастыруда мемлекеттің рөлі. Экономикалық өсу мен әлеуметтік сфераның дамуы арасындағы өзара байланыс. ҚР әлеуметтік саясаттың ерекшеліктері.</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2"/>
          <w:sz w:val="24"/>
          <w:szCs w:val="24"/>
          <w:lang w:val="kk-KZ" w:eastAsia="ru-RU"/>
        </w:rPr>
        <w:t>ҚР экологиялық мәселелерді шешуге бағытталған мемлекеттің саясаты</w:t>
      </w:r>
      <w:r w:rsidR="00BD1C9A">
        <w:rPr>
          <w:rFonts w:ascii="Times New Roman" w:eastAsia="Times New Roman" w:hAnsi="Times New Roman" w:cs="Times New Roman"/>
          <w:b/>
          <w:bCs/>
          <w:noProof/>
          <w:color w:val="000000"/>
          <w:spacing w:val="2"/>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Өндіріс пен биологиялық орта арасындағы өзара қатынастардың жаңа </w:t>
      </w:r>
      <w:r w:rsidRPr="0050394A">
        <w:rPr>
          <w:rFonts w:ascii="Times New Roman" w:eastAsia="Times New Roman" w:hAnsi="Times New Roman" w:cs="Times New Roman"/>
          <w:noProof/>
          <w:color w:val="000000"/>
          <w:spacing w:val="5"/>
          <w:sz w:val="24"/>
          <w:szCs w:val="24"/>
          <w:lang w:val="kk-KZ" w:eastAsia="ru-RU"/>
        </w:rPr>
        <w:t xml:space="preserve">жүйесі. Өндіріс және сыртқы әсерлер. Теріс экстерналии және экологиялық </w:t>
      </w:r>
      <w:r w:rsidRPr="0050394A">
        <w:rPr>
          <w:rFonts w:ascii="Times New Roman" w:eastAsia="Times New Roman" w:hAnsi="Times New Roman" w:cs="Times New Roman"/>
          <w:noProof/>
          <w:color w:val="000000"/>
          <w:spacing w:val="8"/>
          <w:sz w:val="24"/>
          <w:szCs w:val="24"/>
          <w:lang w:val="kk-KZ" w:eastAsia="ru-RU"/>
        </w:rPr>
        <w:t xml:space="preserve">теңсіздік. Табиғи ресурстарды пайдалануды мемлекеттік реттеу. Табиғи </w:t>
      </w:r>
      <w:r w:rsidRPr="0050394A">
        <w:rPr>
          <w:rFonts w:ascii="Times New Roman" w:eastAsia="Times New Roman" w:hAnsi="Times New Roman" w:cs="Times New Roman"/>
          <w:noProof/>
          <w:color w:val="000000"/>
          <w:spacing w:val="24"/>
          <w:sz w:val="24"/>
          <w:szCs w:val="24"/>
          <w:lang w:val="kk-KZ" w:eastAsia="ru-RU"/>
        </w:rPr>
        <w:t xml:space="preserve">ресурстарды пайдалануды экономикалык және әкімшілік реттеу. </w:t>
      </w:r>
      <w:r w:rsidRPr="0050394A">
        <w:rPr>
          <w:rFonts w:ascii="Times New Roman" w:eastAsia="Times New Roman" w:hAnsi="Times New Roman" w:cs="Times New Roman"/>
          <w:noProof/>
          <w:color w:val="000000"/>
          <w:spacing w:val="5"/>
          <w:sz w:val="24"/>
          <w:szCs w:val="24"/>
          <w:lang w:val="kk-KZ" w:eastAsia="ru-RU"/>
        </w:rPr>
        <w:t>Мемлекеттің табиғатты қорғау қызметі. Қоршаған ортаны қорғау бойынша халықаралық және Ұлттық бағдарламалар.</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7"/>
          <w:sz w:val="24"/>
          <w:szCs w:val="24"/>
          <w:lang w:val="kk-KZ" w:eastAsia="ru-RU"/>
        </w:rPr>
        <w:t>Сыртқы экономикалық іс-әрекетті мемлекеттік реттеу</w:t>
      </w:r>
      <w:r w:rsidR="00BD1C9A">
        <w:rPr>
          <w:rFonts w:ascii="Times New Roman" w:eastAsia="Times New Roman" w:hAnsi="Times New Roman" w:cs="Times New Roman"/>
          <w:b/>
          <w:bCs/>
          <w:noProof/>
          <w:color w:val="000000"/>
          <w:spacing w:val="7"/>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15"/>
          <w:sz w:val="24"/>
          <w:szCs w:val="24"/>
          <w:lang w:val="kk-KZ" w:eastAsia="ru-RU"/>
        </w:rPr>
        <w:t xml:space="preserve">Мемлекеттің сыртқы экономикалық іс-әрекеті: мәні және негізгі бағыттары. Сыртқы сауда саясатының мақсаттары. Еркін сауда мен </w:t>
      </w:r>
      <w:r w:rsidRPr="0050394A">
        <w:rPr>
          <w:rFonts w:ascii="Times New Roman" w:eastAsia="Times New Roman" w:hAnsi="Times New Roman" w:cs="Times New Roman"/>
          <w:noProof/>
          <w:color w:val="000000"/>
          <w:spacing w:val="5"/>
          <w:sz w:val="24"/>
          <w:szCs w:val="24"/>
          <w:lang w:val="kk-KZ" w:eastAsia="ru-RU"/>
        </w:rPr>
        <w:t xml:space="preserve">протекционизм саясаттарын салыстырмалы талдау. </w:t>
      </w:r>
      <w:r w:rsidRPr="0050394A">
        <w:rPr>
          <w:rFonts w:ascii="Times New Roman" w:eastAsia="Times New Roman" w:hAnsi="Times New Roman" w:cs="Times New Roman"/>
          <w:noProof/>
          <w:color w:val="000000"/>
          <w:spacing w:val="13"/>
          <w:sz w:val="24"/>
          <w:szCs w:val="24"/>
          <w:lang w:val="kk-KZ" w:eastAsia="ru-RU"/>
        </w:rPr>
        <w:t xml:space="preserve">Сыртқы сауда мен валюта бағамын либерализациялау. ДСҰ кіру </w:t>
      </w:r>
      <w:r w:rsidRPr="0050394A">
        <w:rPr>
          <w:rFonts w:ascii="Times New Roman" w:eastAsia="Times New Roman" w:hAnsi="Times New Roman" w:cs="Times New Roman"/>
          <w:noProof/>
          <w:color w:val="000000"/>
          <w:spacing w:val="5"/>
          <w:sz w:val="24"/>
          <w:szCs w:val="24"/>
          <w:lang w:val="kk-KZ" w:eastAsia="ru-RU"/>
        </w:rPr>
        <w:t>жағдайында экспорт пен импортты реттеу.</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b/>
          <w:bCs/>
          <w:noProof/>
          <w:color w:val="000000"/>
          <w:spacing w:val="5"/>
          <w:sz w:val="24"/>
          <w:szCs w:val="24"/>
          <w:lang w:val="kk-KZ" w:eastAsia="ru-RU"/>
        </w:rPr>
      </w:pPr>
      <w:r w:rsidRPr="0050394A">
        <w:rPr>
          <w:noProof/>
          <w:lang w:val="ru-RU" w:eastAsia="ru-RU"/>
        </w:rPr>
        <mc:AlternateContent>
          <mc:Choice Requires="wps">
            <w:drawing>
              <wp:anchor distT="0" distB="0" distL="114300" distR="114300" simplePos="0" relativeHeight="251659264" behindDoc="0" locked="0" layoutInCell="0" allowOverlap="1" wp14:anchorId="12D79012" wp14:editId="72BEC0A7">
                <wp:simplePos x="0" y="0"/>
                <wp:positionH relativeFrom="margin">
                  <wp:posOffset>4358640</wp:posOffset>
                </wp:positionH>
                <wp:positionV relativeFrom="paragraph">
                  <wp:posOffset>10140950</wp:posOffset>
                </wp:positionV>
                <wp:extent cx="2724785" cy="0"/>
                <wp:effectExtent l="5715" t="6350" r="1270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BC6766"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3.2pt,798.5pt" to="557.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" o:allowincell="f" strokeweight=".25pt">
                <w10:wrap anchorx="margin"/>
              </v:line>
            </w:pict>
          </mc:Fallback>
        </mc:AlternateContent>
      </w:r>
      <w:r w:rsidRPr="00BD1C9A">
        <w:rPr>
          <w:rFonts w:ascii="Times New Roman" w:eastAsia="Times New Roman" w:hAnsi="Times New Roman" w:cs="Times New Roman"/>
          <w:b/>
          <w:bCs/>
          <w:noProof/>
          <w:color w:val="000000"/>
          <w:spacing w:val="5"/>
          <w:sz w:val="24"/>
          <w:szCs w:val="24"/>
          <w:lang w:val="kk-KZ" w:eastAsia="ru-RU"/>
        </w:rPr>
        <w:t>Мемлекеттің сыртқы экономикалық реттеудің негізгі құралдары</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50394A">
        <w:rPr>
          <w:rFonts w:ascii="Times New Roman" w:eastAsia="Times New Roman" w:hAnsi="Times New Roman" w:cs="Times New Roman"/>
          <w:noProof/>
          <w:color w:val="000000"/>
          <w:spacing w:val="7"/>
          <w:sz w:val="24"/>
          <w:szCs w:val="24"/>
          <w:lang w:eastAsia="ru-RU"/>
        </w:rPr>
        <w:t xml:space="preserve">Тарифтік және тарифтік емес реттеу. Сыртқы экономикалық іс-әрекеттің </w:t>
      </w:r>
      <w:r w:rsidRPr="0050394A">
        <w:rPr>
          <w:rFonts w:ascii="Times New Roman" w:eastAsia="Times New Roman" w:hAnsi="Times New Roman" w:cs="Times New Roman"/>
          <w:noProof/>
          <w:color w:val="000000"/>
          <w:spacing w:val="6"/>
          <w:sz w:val="24"/>
          <w:szCs w:val="24"/>
          <w:lang w:eastAsia="ru-RU"/>
        </w:rPr>
        <w:t xml:space="preserve">заңдық-құқықтық аспектілері. Ғаламдану жағдайындағы Қазақстанның сыртқы экономикалық іс-әрекеттерінің басымдықтары мен болашағы. </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11"/>
          <w:sz w:val="24"/>
          <w:szCs w:val="24"/>
          <w:lang w:val="kk-KZ" w:eastAsia="ru-RU"/>
        </w:rPr>
        <w:t xml:space="preserve">Аймақтардың әлеуметтік-экономикалық дамуын мемлекеттік </w:t>
      </w:r>
      <w:r w:rsidRPr="00BD1C9A">
        <w:rPr>
          <w:rFonts w:ascii="Times New Roman" w:eastAsia="Times New Roman" w:hAnsi="Times New Roman" w:cs="Times New Roman"/>
          <w:b/>
          <w:bCs/>
          <w:color w:val="000000"/>
          <w:spacing w:val="4"/>
          <w:sz w:val="24"/>
          <w:szCs w:val="24"/>
          <w:lang w:val="kk-KZ" w:eastAsia="ru-RU"/>
        </w:rPr>
        <w:t xml:space="preserve"> </w:t>
      </w:r>
      <w:r w:rsidRPr="00BD1C9A">
        <w:rPr>
          <w:rFonts w:ascii="Times New Roman" w:eastAsia="Times New Roman" w:hAnsi="Times New Roman" w:cs="Times New Roman"/>
          <w:b/>
          <w:bCs/>
          <w:noProof/>
          <w:color w:val="000000"/>
          <w:spacing w:val="4"/>
          <w:sz w:val="24"/>
          <w:szCs w:val="24"/>
          <w:lang w:val="kk-KZ" w:eastAsia="ru-RU"/>
        </w:rPr>
        <w:t>реттеу</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9"/>
          <w:sz w:val="24"/>
          <w:szCs w:val="24"/>
          <w:lang w:val="kk-KZ" w:eastAsia="ru-RU"/>
        </w:rPr>
      </w:pPr>
      <w:r w:rsidRPr="0050394A">
        <w:rPr>
          <w:rFonts w:ascii="Times New Roman" w:eastAsia="Times New Roman" w:hAnsi="Times New Roman" w:cs="Times New Roman"/>
          <w:noProof/>
          <w:color w:val="000000"/>
          <w:spacing w:val="11"/>
          <w:sz w:val="24"/>
          <w:szCs w:val="24"/>
          <w:lang w:val="kk-KZ" w:eastAsia="ru-RU"/>
        </w:rPr>
        <w:lastRenderedPageBreak/>
        <w:t xml:space="preserve">Аймақ экономикаларының қызмет етуінің теориялық   әдістемелж </w:t>
      </w:r>
      <w:r w:rsidRPr="0050394A">
        <w:rPr>
          <w:rFonts w:ascii="Times New Roman" w:eastAsia="Times New Roman" w:hAnsi="Times New Roman" w:cs="Times New Roman"/>
          <w:noProof/>
          <w:color w:val="000000"/>
          <w:spacing w:val="9"/>
          <w:sz w:val="24"/>
          <w:szCs w:val="24"/>
          <w:lang w:val="kk-KZ" w:eastAsia="ru-RU"/>
        </w:rPr>
        <w:t xml:space="preserve">негіздері. Аймақтардың өндірістік-ресурстық әлеуетінің негізгі элементтері, </w:t>
      </w:r>
      <w:r w:rsidRPr="0050394A">
        <w:rPr>
          <w:rFonts w:ascii="Times New Roman" w:eastAsia="Times New Roman" w:hAnsi="Times New Roman" w:cs="Times New Roman"/>
          <w:noProof/>
          <w:color w:val="000000"/>
          <w:spacing w:val="4"/>
          <w:sz w:val="24"/>
          <w:szCs w:val="24"/>
          <w:lang w:val="kk-KZ" w:eastAsia="ru-RU"/>
        </w:rPr>
        <w:t>олардың ерекшеліктерін   анықтайтын   факторлар. Аймақтардың әлеуметтік-</w:t>
      </w:r>
      <w:r w:rsidRPr="0050394A">
        <w:rPr>
          <w:rFonts w:ascii="Times New Roman" w:eastAsia="Times New Roman" w:hAnsi="Times New Roman" w:cs="Times New Roman"/>
          <w:noProof/>
          <w:color w:val="000000"/>
          <w:spacing w:val="9"/>
          <w:sz w:val="24"/>
          <w:szCs w:val="24"/>
          <w:lang w:val="kk-KZ" w:eastAsia="ru-RU"/>
        </w:rPr>
        <w:t xml:space="preserve">экономикалық даму бағдарламаларын дайындау және жүзеге асыру. </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6"/>
          <w:sz w:val="24"/>
          <w:szCs w:val="24"/>
          <w:lang w:val="kk-KZ" w:eastAsia="ru-RU"/>
        </w:rPr>
        <w:t xml:space="preserve">Мемлекеттің аймақтық саясатты жүргізу </w:t>
      </w:r>
      <w:r w:rsidRPr="00BD1C9A">
        <w:rPr>
          <w:rFonts w:ascii="Times New Roman" w:eastAsia="Times New Roman" w:hAnsi="Times New Roman" w:cs="Times New Roman"/>
          <w:b/>
          <w:noProof/>
          <w:color w:val="000000"/>
          <w:spacing w:val="6"/>
          <w:sz w:val="24"/>
          <w:szCs w:val="24"/>
          <w:lang w:val="kk-KZ" w:eastAsia="ru-RU"/>
        </w:rPr>
        <w:t>маңыздылығы</w:t>
      </w:r>
      <w:r w:rsidR="00BD1C9A">
        <w:rPr>
          <w:rFonts w:ascii="Times New Roman" w:eastAsia="Times New Roman" w:hAnsi="Times New Roman" w:cs="Times New Roman"/>
          <w:b/>
          <w:noProof/>
          <w:color w:val="000000"/>
          <w:spacing w:val="6"/>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12"/>
          <w:sz w:val="24"/>
          <w:szCs w:val="24"/>
          <w:lang w:val="kk-KZ" w:eastAsia="ru-RU"/>
        </w:rPr>
        <w:t xml:space="preserve">Аймақтық саясат. Аймақтық рыноктарды басқару. Инвестициялық </w:t>
      </w:r>
      <w:r w:rsidRPr="0050394A">
        <w:rPr>
          <w:rFonts w:ascii="Times New Roman" w:eastAsia="Times New Roman" w:hAnsi="Times New Roman" w:cs="Times New Roman"/>
          <w:noProof/>
          <w:color w:val="000000"/>
          <w:spacing w:val="17"/>
          <w:sz w:val="24"/>
          <w:szCs w:val="24"/>
          <w:lang w:val="kk-KZ" w:eastAsia="ru-RU"/>
        </w:rPr>
        <w:t xml:space="preserve">саясаттың аймақтық аспектілері. Аймақтардың әлеуметтік дамуы </w:t>
      </w:r>
      <w:r w:rsidRPr="0050394A">
        <w:rPr>
          <w:rFonts w:ascii="Times New Roman" w:eastAsia="Times New Roman" w:hAnsi="Times New Roman" w:cs="Times New Roman"/>
          <w:noProof/>
          <w:color w:val="000000"/>
          <w:spacing w:val="13"/>
          <w:sz w:val="24"/>
          <w:szCs w:val="24"/>
          <w:lang w:val="kk-KZ" w:eastAsia="ru-RU"/>
        </w:rPr>
        <w:t xml:space="preserve">экономикалық әдістер мен реттеу құралдарын аймақтандырудың негізгі </w:t>
      </w:r>
      <w:r w:rsidRPr="0050394A">
        <w:rPr>
          <w:rFonts w:ascii="Times New Roman" w:eastAsia="Times New Roman" w:hAnsi="Times New Roman" w:cs="Times New Roman"/>
          <w:noProof/>
          <w:color w:val="000000"/>
          <w:spacing w:val="4"/>
          <w:sz w:val="24"/>
          <w:szCs w:val="24"/>
          <w:lang w:val="kk-KZ" w:eastAsia="ru-RU"/>
        </w:rPr>
        <w:t>мақсаты ретінде.</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b/>
          <w:bCs/>
          <w:noProof/>
          <w:color w:val="000000"/>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 xml:space="preserve">Экономиканы болжау және стратегиялық жоспарлаудың мәні және </w:t>
      </w:r>
      <w:r w:rsidRPr="00BD1C9A">
        <w:rPr>
          <w:rFonts w:ascii="Times New Roman" w:eastAsia="Times New Roman" w:hAnsi="Times New Roman" w:cs="Times New Roman"/>
          <w:b/>
          <w:bCs/>
          <w:noProof/>
          <w:color w:val="000000"/>
          <w:sz w:val="24"/>
          <w:szCs w:val="24"/>
          <w:lang w:val="kk-KZ" w:eastAsia="ru-RU"/>
        </w:rPr>
        <w:t>түрлері</w:t>
      </w:r>
      <w:r w:rsidR="00BD1C9A">
        <w:rPr>
          <w:rFonts w:ascii="Times New Roman" w:eastAsia="Times New Roman" w:hAnsi="Times New Roman" w:cs="Times New Roman"/>
          <w:b/>
          <w:bCs/>
          <w:noProof/>
          <w:color w:val="000000"/>
          <w:sz w:val="24"/>
          <w:szCs w:val="24"/>
          <w:lang w:val="kk-KZ" w:eastAsia="ru-RU"/>
        </w:rPr>
        <w:t>.</w:t>
      </w:r>
    </w:p>
    <w:p w:rsidR="000B7F59" w:rsidRPr="0050394A" w:rsidRDefault="000B7F59" w:rsidP="00915070">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50394A">
        <w:rPr>
          <w:rFonts w:ascii="Times New Roman" w:eastAsia="Times New Roman" w:hAnsi="Times New Roman" w:cs="Times New Roman"/>
          <w:noProof/>
          <w:color w:val="000000"/>
          <w:spacing w:val="4"/>
          <w:sz w:val="24"/>
          <w:szCs w:val="24"/>
          <w:lang w:val="kk-KZ" w:eastAsia="ru-RU"/>
        </w:rPr>
        <w:t xml:space="preserve">Болжаудың негізгі түрлері. Болжаудың қағидалары: кешенділігі, </w:t>
      </w:r>
      <w:r w:rsidRPr="0050394A">
        <w:rPr>
          <w:rFonts w:ascii="Times New Roman" w:eastAsia="Times New Roman" w:hAnsi="Times New Roman" w:cs="Times New Roman"/>
          <w:noProof/>
          <w:color w:val="000000"/>
          <w:spacing w:val="10"/>
          <w:sz w:val="24"/>
          <w:szCs w:val="24"/>
          <w:lang w:val="kk-KZ" w:eastAsia="ru-RU"/>
        </w:rPr>
        <w:t xml:space="preserve">ғылыми негізделуі, баламалылығы, мақсатқа сай бағытталуы. Болжау </w:t>
      </w:r>
      <w:r w:rsidRPr="0050394A">
        <w:rPr>
          <w:rFonts w:ascii="Times New Roman" w:eastAsia="Times New Roman" w:hAnsi="Times New Roman" w:cs="Times New Roman"/>
          <w:noProof/>
          <w:color w:val="000000"/>
          <w:spacing w:val="6"/>
          <w:sz w:val="24"/>
          <w:szCs w:val="24"/>
          <w:lang w:val="kk-KZ" w:eastAsia="ru-RU"/>
        </w:rPr>
        <w:t xml:space="preserve">әдістері.     Стратегиялық жоспарлаудың мәні және негізгі мақсаттары. Жоспарлаудың түрлері: директивті және индикативті. </w:t>
      </w:r>
    </w:p>
    <w:p w:rsidR="000B7F59" w:rsidRPr="00BD1C9A" w:rsidRDefault="000B7F59" w:rsidP="00915070">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Экономиканы мемлекеттік реттеудің теориялық негіздемесі</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915070">
      <w:pPr>
        <w:tabs>
          <w:tab w:val="left" w:pos="426"/>
          <w:tab w:val="left" w:pos="1134"/>
        </w:tabs>
        <w:spacing w:after="0" w:line="240" w:lineRule="auto"/>
        <w:rPr>
          <w:rFonts w:ascii="Times New Roman" w:eastAsia="Times New Roman" w:hAnsi="Times New Roman" w:cs="Times New Roman"/>
          <w:noProof/>
          <w:color w:val="000000"/>
          <w:spacing w:val="1"/>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Экономиканы мемлекеттік реттеудің объективті қажеттілігігі мен оның </w:t>
      </w:r>
      <w:r w:rsidRPr="0050394A">
        <w:rPr>
          <w:rFonts w:ascii="Times New Roman" w:eastAsia="Times New Roman" w:hAnsi="Times New Roman" w:cs="Times New Roman"/>
          <w:noProof/>
          <w:color w:val="000000"/>
          <w:spacing w:val="2"/>
          <w:sz w:val="24"/>
          <w:szCs w:val="24"/>
          <w:lang w:val="kk-KZ" w:eastAsia="ru-RU"/>
        </w:rPr>
        <w:t xml:space="preserve">мәні. Мемлекеттің экономикалық рөлі жөніндегі мәселелердің негізгі ғылыми </w:t>
      </w:r>
      <w:r w:rsidRPr="0050394A">
        <w:rPr>
          <w:rFonts w:ascii="Times New Roman" w:eastAsia="Times New Roman" w:hAnsi="Times New Roman" w:cs="Times New Roman"/>
          <w:noProof/>
          <w:color w:val="000000"/>
          <w:spacing w:val="1"/>
          <w:sz w:val="24"/>
          <w:szCs w:val="24"/>
          <w:lang w:val="kk-KZ" w:eastAsia="ru-RU"/>
        </w:rPr>
        <w:t>бағыттары. Мемлекеттік реттеудің объектілері мен субъектілері.</w:t>
      </w:r>
    </w:p>
    <w:p w:rsidR="00915070" w:rsidRDefault="00915070"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915070" w:rsidRDefault="00915070"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915070" w:rsidRDefault="00915070"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915070" w:rsidRDefault="00915070"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915070" w:rsidRDefault="00915070"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915070" w:rsidRDefault="00915070"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C42541" w:rsidRPr="0050394A" w:rsidRDefault="000B7F59" w:rsidP="00781BAC">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t>Емтихан сұрақтары</w:t>
      </w:r>
    </w:p>
    <w:p w:rsidR="00C42541" w:rsidRPr="0050394A" w:rsidRDefault="00C42541" w:rsidP="00781BAC">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t>Модуль</w:t>
      </w:r>
      <w:r w:rsidR="00352A59" w:rsidRPr="0050394A">
        <w:rPr>
          <w:rFonts w:ascii="Times New Roman" w:hAnsi="Times New Roman" w:cs="Times New Roman"/>
          <w:b/>
          <w:sz w:val="24"/>
          <w:szCs w:val="24"/>
          <w:u w:val="single"/>
          <w:lang w:val="kk-KZ"/>
        </w:rPr>
        <w:t xml:space="preserve"> 1.</w:t>
      </w:r>
      <w:r w:rsidRPr="0050394A">
        <w:rPr>
          <w:rFonts w:ascii="Times New Roman" w:hAnsi="Times New Roman" w:cs="Times New Roman"/>
          <w:b/>
          <w:sz w:val="24"/>
          <w:szCs w:val="24"/>
          <w:u w:val="single"/>
          <w:lang w:val="kk-KZ"/>
        </w:rPr>
        <w:t xml:space="preserve"> «Менеджмент»</w:t>
      </w:r>
    </w:p>
    <w:p w:rsidR="001748CA" w:rsidRPr="0050394A" w:rsidRDefault="001748CA" w:rsidP="00781BAC">
      <w:pPr>
        <w:tabs>
          <w:tab w:val="left" w:pos="426"/>
          <w:tab w:val="left" w:pos="1134"/>
        </w:tabs>
        <w:spacing w:after="0" w:line="240" w:lineRule="auto"/>
        <w:rPr>
          <w:rFonts w:ascii="Times New Roman" w:hAnsi="Times New Roman" w:cs="Times New Roman"/>
          <w:b/>
          <w:sz w:val="24"/>
          <w:szCs w:val="24"/>
          <w:lang w:val="kk-KZ"/>
        </w:rPr>
      </w:pP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 Менеджменттің басқарушылық қызметі</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 Ұйымның және басқару қызметінің сипаттамасы</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3. Кәсіпкер және менеджер</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4. Басқарудың негізгі даму үрдістері</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5. Басқару ойының эволюциясы</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6. Басқарудағы түрлі мектептер</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7. Басқаруды ұйымдастыру</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8. Ұйымның ішкі ортасы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9. </w:t>
      </w:r>
      <w:r w:rsidR="005B0723" w:rsidRPr="0050394A">
        <w:rPr>
          <w:rFonts w:ascii="Times New Roman" w:eastAsia="Times New Roman" w:hAnsi="Times New Roman" w:cs="Times New Roman"/>
          <w:bCs/>
          <w:noProof/>
          <w:spacing w:val="-9"/>
          <w:sz w:val="24"/>
          <w:szCs w:val="24"/>
          <w:lang w:val="kk-KZ" w:eastAsia="ru-RU"/>
        </w:rPr>
        <w:t>Ұйымның сыртқы ортасы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10. Халықаралық бизнесті басқару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11. Әлеуметтік жауапкершілік  </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12. Менеджер этикасы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13. Менеджменттегі </w:t>
      </w:r>
      <w:r w:rsidR="00C9226C" w:rsidRPr="0050394A">
        <w:rPr>
          <w:rFonts w:ascii="Times New Roman" w:eastAsia="Times New Roman" w:hAnsi="Times New Roman" w:cs="Times New Roman"/>
          <w:bCs/>
          <w:noProof/>
          <w:spacing w:val="-9"/>
          <w:sz w:val="24"/>
          <w:szCs w:val="24"/>
          <w:lang w:val="kk-KZ" w:eastAsia="ru-RU"/>
        </w:rPr>
        <w:t>коммуникация</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14. Коммуникациялық процесс</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15. Басқарушылық шешімдерді қабылдау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16. Басқарушылық шешімдерді қабылдау процесіне әсер ететін факторлар</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17. Басқару ғылымының модельдері</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18. Шешім қабылдау әдістері</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19. Менеджмент функциялары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20. Жоспарлау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21. Стратегиялық жоспарлау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22. Сыртқы ортаны бағалау және талдау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23. Бюджет және мақсаттар бойынша басқару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24. Ұйым басқару функциясы ретінде</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lastRenderedPageBreak/>
        <w:t>25. Әкімшілік аппаратының түрлері</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26. Ұйымдық құрылымдар</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27. Бюрократиялық ұйымдастырушылық құрылым</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28. Менеджменттегі мотивация</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29. Заманауи мотивация теориялары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30. Бақылау</w:t>
      </w:r>
    </w:p>
    <w:p w:rsidR="00A9254F" w:rsidRPr="0050394A" w:rsidRDefault="00A9254F"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A9254F" w:rsidRPr="0050394A" w:rsidRDefault="00A9254F"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A9254F" w:rsidRPr="0050394A" w:rsidRDefault="00A9254F"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Default="00B71F91"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P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DE1B07" w:rsidRPr="0050394A" w:rsidRDefault="00DE1B07" w:rsidP="00781BAC">
      <w:pPr>
        <w:spacing w:after="0" w:line="240" w:lineRule="auto"/>
        <w:rPr>
          <w:rFonts w:ascii="Times New Roman" w:eastAsia="Times New Roman" w:hAnsi="Times New Roman" w:cs="Times New Roman"/>
          <w:b/>
          <w:bCs/>
          <w:noProof/>
          <w:spacing w:val="-9"/>
          <w:sz w:val="24"/>
          <w:szCs w:val="24"/>
          <w:lang w:val="kk-KZ" w:eastAsia="ru-RU"/>
        </w:rPr>
      </w:pPr>
    </w:p>
    <w:p w:rsidR="000B7F59" w:rsidRPr="0050394A" w:rsidRDefault="000B7F59" w:rsidP="00781BAC">
      <w:pPr>
        <w:spacing w:after="0" w:line="240" w:lineRule="auto"/>
        <w:jc w:val="center"/>
        <w:rPr>
          <w:rFonts w:ascii="Times New Roman" w:hAnsi="Times New Roman" w:cs="Times New Roman"/>
          <w:b/>
          <w:sz w:val="24"/>
          <w:szCs w:val="24"/>
          <w:u w:val="single"/>
          <w:lang w:val="kk-KZ"/>
        </w:rPr>
      </w:pPr>
      <w:r w:rsidRPr="0050394A">
        <w:rPr>
          <w:rFonts w:ascii="Times New Roman" w:eastAsia="Times New Roman" w:hAnsi="Times New Roman" w:cs="Times New Roman"/>
          <w:b/>
          <w:bCs/>
          <w:noProof/>
          <w:spacing w:val="-9"/>
          <w:sz w:val="24"/>
          <w:szCs w:val="24"/>
          <w:u w:val="single"/>
          <w:lang w:val="kk-KZ" w:eastAsia="ru-RU"/>
        </w:rPr>
        <w:t xml:space="preserve">Модуль </w:t>
      </w:r>
      <w:r w:rsidR="00C42541" w:rsidRPr="0050394A">
        <w:rPr>
          <w:rFonts w:ascii="Times New Roman" w:eastAsia="Times New Roman" w:hAnsi="Times New Roman" w:cs="Times New Roman"/>
          <w:b/>
          <w:bCs/>
          <w:noProof/>
          <w:spacing w:val="-9"/>
          <w:sz w:val="24"/>
          <w:szCs w:val="24"/>
          <w:u w:val="single"/>
          <w:lang w:val="kk-KZ" w:eastAsia="ru-RU"/>
        </w:rPr>
        <w:t>2</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w:t>
      </w:r>
      <w:r w:rsidRPr="0050394A">
        <w:rPr>
          <w:rFonts w:ascii="Times New Roman" w:hAnsi="Times New Roman" w:cs="Times New Roman"/>
          <w:b/>
          <w:sz w:val="24"/>
          <w:szCs w:val="24"/>
          <w:u w:val="single"/>
          <w:lang w:val="kk-KZ"/>
        </w:rPr>
        <w:t>«Маркетинг»</w:t>
      </w:r>
    </w:p>
    <w:p w:rsidR="000B7F59" w:rsidRPr="0050394A" w:rsidRDefault="000B7F59" w:rsidP="00781BAC">
      <w:pPr>
        <w:spacing w:after="0" w:line="240" w:lineRule="auto"/>
        <w:jc w:val="center"/>
        <w:rPr>
          <w:rFonts w:ascii="Times New Roman" w:hAnsi="Times New Roman" w:cs="Times New Roman"/>
          <w:b/>
          <w:sz w:val="24"/>
          <w:szCs w:val="24"/>
          <w:u w:val="single"/>
          <w:lang w:val="kk-KZ"/>
        </w:rPr>
      </w:pP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1.Маркетингтің теориялық негіздері мен тұжырымдамалары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2."Маркетинг-микс" түсінігі.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3.Маркетингтік зерттеулер</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4.Маркетинг зерттеулерінің негізгі бағыттары.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5.Маркетингтік зерттеудің қазіргі жағдайы.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6.Маркетингтік ортасы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7.Фирманың ішкі ортасын зерттеу.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8.Тауар нарығындағы тұтынушылардың мінез-құлығы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9.Тұтынушы-ұйымдардың сатып алудағы мінез-құлқының ерекшеліктері.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10.Нарықты сегменттеу</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11.Тауарлар   нарығының   жіктелуі.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12.Маркетинг жүйесіндегі тауар</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13.Тауардың өміршеңдік кезеңі концепциясы.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14.Маркетингтегі тауар саясаты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15.Тауардың бәсекеге қабілеттілігі түсінігі және оны анықтау белгілері.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16.Маркетингтің баға саясаты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17.Баға саясатына әсер ететін факторлар.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18.Маркетинг жүйесіндегі тарату саясаты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19.Бөлшек сауда ұғымы, оның атқаратын қызметтері және түрлері.</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20.Маркетингтегі коммуникациялық саясат</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21.Өткізуді ынталандыру: түсінігі, ерекшеліктері, түрлері.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22.Маркетинг жүйесіндегі жарнама</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23.Жарнамалық кампания түсінігі.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lastRenderedPageBreak/>
        <w:t>24.Маркетингті жоспарлау және бақылау</w:t>
      </w:r>
    </w:p>
    <w:p w:rsidR="000B7F59" w:rsidRPr="0050394A" w:rsidRDefault="000B7F59" w:rsidP="00781BAC">
      <w:pPr>
        <w:tabs>
          <w:tab w:val="left" w:pos="426"/>
          <w:tab w:val="left" w:pos="1134"/>
        </w:tabs>
        <w:spacing w:after="0" w:line="240" w:lineRule="auto"/>
        <w:jc w:val="both"/>
        <w:rPr>
          <w:rFonts w:ascii="Times New Roman" w:hAnsi="Times New Roman" w:cs="Times New Roman"/>
          <w:caps/>
          <w:sz w:val="24"/>
          <w:szCs w:val="24"/>
          <w:lang w:val="kk-KZ"/>
        </w:rPr>
      </w:pPr>
      <w:r w:rsidRPr="0050394A">
        <w:rPr>
          <w:rFonts w:ascii="Times New Roman" w:hAnsi="Times New Roman" w:cs="Times New Roman"/>
          <w:sz w:val="24"/>
          <w:szCs w:val="24"/>
          <w:lang w:val="kk-KZ"/>
        </w:rPr>
        <w:t>25.Маркетингтегі стратегиялық жоспарлау</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26.Маркетинг стратегиясын өңдеу үшін қолданатын үлгілер.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27.Халықаралық маркетинг</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28.Халықаралық маркетинг ортасы.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29.Қызметтер және бейкоммерциялық әрекеттің маркетингі</w:t>
      </w:r>
    </w:p>
    <w:p w:rsidR="000B7F59" w:rsidRPr="0050394A" w:rsidRDefault="000B7F59" w:rsidP="00781BAC">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r w:rsidRPr="0050394A">
        <w:rPr>
          <w:rFonts w:ascii="Times New Roman" w:hAnsi="Times New Roman" w:cs="Times New Roman"/>
          <w:sz w:val="24"/>
          <w:szCs w:val="24"/>
          <w:lang w:val="kk-KZ"/>
        </w:rPr>
        <w:t>30.</w:t>
      </w:r>
      <w:r w:rsidR="0050394A">
        <w:rPr>
          <w:rFonts w:ascii="Times New Roman" w:hAnsi="Times New Roman" w:cs="Times New Roman"/>
          <w:sz w:val="24"/>
          <w:szCs w:val="24"/>
          <w:lang w:val="kk-KZ"/>
        </w:rPr>
        <w:t>Б</w:t>
      </w:r>
      <w:r w:rsidRPr="0050394A">
        <w:rPr>
          <w:rFonts w:ascii="Times New Roman" w:hAnsi="Times New Roman" w:cs="Times New Roman"/>
          <w:sz w:val="24"/>
          <w:szCs w:val="24"/>
          <w:lang w:val="kk-KZ"/>
        </w:rPr>
        <w:t xml:space="preserve">ейкоммерциялық әрекеттер аясындағы маркетинг. </w:t>
      </w:r>
    </w:p>
    <w:p w:rsidR="000B7F59" w:rsidRPr="0050394A" w:rsidRDefault="000B7F59"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P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DF0335" w:rsidRPr="0050394A" w:rsidRDefault="00DF0335"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lang w:val="kk-KZ" w:eastAsia="ru-RU"/>
        </w:rPr>
      </w:pP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r w:rsidRPr="0050394A">
        <w:rPr>
          <w:rFonts w:ascii="Times New Roman" w:eastAsia="Times New Roman" w:hAnsi="Times New Roman" w:cs="Times New Roman"/>
          <w:b/>
          <w:bCs/>
          <w:noProof/>
          <w:spacing w:val="-9"/>
          <w:sz w:val="24"/>
          <w:szCs w:val="24"/>
          <w:u w:val="single"/>
          <w:lang w:val="kk-KZ" w:eastAsia="ru-RU"/>
        </w:rPr>
        <w:t xml:space="preserve">Модуль </w:t>
      </w:r>
      <w:r w:rsidR="00C42541" w:rsidRPr="0050394A">
        <w:rPr>
          <w:rFonts w:ascii="Times New Roman" w:eastAsia="Times New Roman" w:hAnsi="Times New Roman" w:cs="Times New Roman"/>
          <w:b/>
          <w:bCs/>
          <w:noProof/>
          <w:spacing w:val="-9"/>
          <w:sz w:val="24"/>
          <w:szCs w:val="24"/>
          <w:u w:val="single"/>
          <w:lang w:val="kk-KZ" w:eastAsia="ru-RU"/>
        </w:rPr>
        <w:t>3</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«Экономиканы мемлекеттік реттеу»</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2"/>
          <w:sz w:val="24"/>
          <w:szCs w:val="24"/>
          <w:lang w:val="kk-KZ" w:eastAsia="ru-RU"/>
        </w:rPr>
        <w:t>1.Экономикаға мемлекеттің араласуының объективті қажеттігі</w:t>
      </w:r>
    </w:p>
    <w:p w:rsidR="000B7F59" w:rsidRPr="0050394A" w:rsidRDefault="000B7F59" w:rsidP="00781BAC">
      <w:pPr>
        <w:widowControl w:val="0"/>
        <w:shd w:val="clear" w:color="auto" w:fill="FFFFFF"/>
        <w:tabs>
          <w:tab w:val="left" w:pos="142"/>
          <w:tab w:val="left" w:pos="284"/>
          <w:tab w:val="left" w:pos="312"/>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5"/>
          <w:sz w:val="24"/>
          <w:szCs w:val="24"/>
          <w:lang w:val="kk-KZ" w:eastAsia="ru-RU"/>
        </w:rPr>
        <w:t>2.</w:t>
      </w:r>
      <w:r w:rsidRPr="0050394A">
        <w:rPr>
          <w:rFonts w:ascii="Times New Roman" w:eastAsia="Times New Roman" w:hAnsi="Times New Roman" w:cs="Times New Roman"/>
          <w:bCs/>
          <w:noProof/>
          <w:spacing w:val="5"/>
          <w:sz w:val="24"/>
          <w:szCs w:val="24"/>
          <w:lang w:val="kk-KZ" w:eastAsia="ru-RU"/>
        </w:rPr>
        <w:t xml:space="preserve"> Экономиканы «мемлекеттік реттеу» түсінігінің анықтамасы</w:t>
      </w:r>
    </w:p>
    <w:p w:rsidR="000B7F59" w:rsidRPr="0050394A" w:rsidRDefault="000B7F59" w:rsidP="00781BAC">
      <w:pPr>
        <w:widowControl w:val="0"/>
        <w:shd w:val="clear" w:color="auto" w:fill="FFFFFF"/>
        <w:tabs>
          <w:tab w:val="left" w:pos="142"/>
          <w:tab w:val="left" w:pos="284"/>
          <w:tab w:val="left" w:pos="408"/>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4"/>
          <w:sz w:val="24"/>
          <w:szCs w:val="24"/>
          <w:lang w:val="kk-KZ" w:eastAsia="ru-RU"/>
        </w:rPr>
        <w:t xml:space="preserve">3. </w:t>
      </w:r>
      <w:r w:rsidRPr="0050394A">
        <w:rPr>
          <w:rFonts w:ascii="Times New Roman" w:eastAsia="Times New Roman" w:hAnsi="Times New Roman" w:cs="Times New Roman"/>
          <w:bCs/>
          <w:noProof/>
          <w:sz w:val="24"/>
          <w:szCs w:val="24"/>
          <w:lang w:val="kk-KZ" w:eastAsia="ru-RU"/>
        </w:rPr>
        <w:t xml:space="preserve">Экономиканы  мемлекеттік  реттеудің методологиясы жөніндегі ұғым  </w:t>
      </w:r>
    </w:p>
    <w:p w:rsidR="000B7F59" w:rsidRPr="0050394A" w:rsidRDefault="000B7F59" w:rsidP="00781BAC">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5"/>
          <w:sz w:val="24"/>
          <w:szCs w:val="24"/>
          <w:lang w:val="kk-KZ" w:eastAsia="ru-RU"/>
        </w:rPr>
        <w:t xml:space="preserve">4. </w:t>
      </w:r>
      <w:r w:rsidRPr="0050394A">
        <w:rPr>
          <w:rFonts w:ascii="Times New Roman" w:eastAsia="Times New Roman" w:hAnsi="Times New Roman" w:cs="Times New Roman"/>
          <w:bCs/>
          <w:noProof/>
          <w:spacing w:val="-4"/>
          <w:sz w:val="24"/>
          <w:szCs w:val="24"/>
          <w:lang w:val="kk-KZ" w:eastAsia="ru-RU"/>
        </w:rPr>
        <w:t>ЭМР әдістерінің құрамы, объектісі мен мақсаттары</w:t>
      </w:r>
    </w:p>
    <w:p w:rsidR="000B7F59" w:rsidRPr="0050394A" w:rsidRDefault="000B7F59" w:rsidP="00781BAC">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6"/>
          <w:sz w:val="24"/>
          <w:szCs w:val="24"/>
          <w:lang w:val="kk-KZ" w:eastAsia="ru-RU"/>
        </w:rPr>
        <w:t xml:space="preserve">5. </w:t>
      </w:r>
      <w:r w:rsidRPr="0050394A">
        <w:rPr>
          <w:rFonts w:ascii="Times New Roman" w:eastAsia="Times New Roman" w:hAnsi="Times New Roman" w:cs="Times New Roman"/>
          <w:bCs/>
          <w:noProof/>
          <w:color w:val="000000"/>
          <w:spacing w:val="-4"/>
          <w:sz w:val="24"/>
          <w:szCs w:val="24"/>
          <w:lang w:val="kk-KZ" w:eastAsia="ru-RU"/>
        </w:rPr>
        <w:t>Экономиканы мемлекеттік реттеудің әдістері мен құралдары</w:t>
      </w:r>
    </w:p>
    <w:p w:rsidR="000B7F59" w:rsidRPr="0050394A" w:rsidRDefault="000B7F59" w:rsidP="00781BAC">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6"/>
          <w:sz w:val="24"/>
          <w:szCs w:val="24"/>
          <w:lang w:val="kk-KZ" w:eastAsia="ru-RU"/>
        </w:rPr>
        <w:t>6.</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Болжау </w:t>
      </w:r>
      <w:r w:rsidRPr="0050394A">
        <w:rPr>
          <w:rFonts w:ascii="Times New Roman" w:eastAsia="Times New Roman" w:hAnsi="Times New Roman" w:cs="Times New Roman"/>
          <w:noProof/>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мемлекеттік реттеудің негізгі әдісі ретінде</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
          <w:sz w:val="24"/>
          <w:szCs w:val="24"/>
          <w:lang w:val="kk-KZ" w:eastAsia="ru-RU"/>
        </w:rPr>
        <w:t>7.Жоспарлау мен бағдарламалаудың реттеушілік маңыздылығы</w:t>
      </w:r>
    </w:p>
    <w:p w:rsidR="000B7F59" w:rsidRPr="0050394A" w:rsidRDefault="000B7F59" w:rsidP="00781BAC">
      <w:pPr>
        <w:widowControl w:val="0"/>
        <w:shd w:val="clear" w:color="auto" w:fill="FFFFFF"/>
        <w:tabs>
          <w:tab w:val="left" w:pos="142"/>
          <w:tab w:val="left" w:pos="284"/>
          <w:tab w:val="left" w:pos="346"/>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5"/>
          <w:sz w:val="24"/>
          <w:szCs w:val="24"/>
          <w:lang w:val="kk-KZ" w:eastAsia="ru-RU"/>
        </w:rPr>
        <w:t>8.</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Фискалды саясат қаржы-бюджеттік реттеудің негізі ретінде</w:t>
      </w:r>
    </w:p>
    <w:p w:rsidR="000B7F59" w:rsidRPr="0050394A" w:rsidRDefault="000B7F59" w:rsidP="00781BAC">
      <w:pPr>
        <w:widowControl w:val="0"/>
        <w:shd w:val="clear" w:color="auto" w:fill="FFFFFF"/>
        <w:tabs>
          <w:tab w:val="left" w:pos="142"/>
          <w:tab w:val="left" w:pos="284"/>
          <w:tab w:val="left" w:pos="346"/>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7"/>
          <w:sz w:val="24"/>
          <w:szCs w:val="24"/>
          <w:lang w:val="kk-KZ" w:eastAsia="ru-RU"/>
        </w:rPr>
        <w:t>9.</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Салық жүйесі мемлекеттің экономикалық саясатының әдісі ретінде</w:t>
      </w:r>
    </w:p>
    <w:p w:rsidR="000B7F59" w:rsidRPr="0050394A" w:rsidRDefault="000B7F59" w:rsidP="00781BAC">
      <w:pPr>
        <w:widowControl w:val="0"/>
        <w:shd w:val="clear" w:color="auto" w:fill="FFFFFF"/>
        <w:tabs>
          <w:tab w:val="left" w:pos="142"/>
          <w:tab w:val="left" w:pos="284"/>
          <w:tab w:val="left" w:pos="389"/>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8"/>
          <w:sz w:val="24"/>
          <w:szCs w:val="24"/>
          <w:lang w:val="kk-KZ" w:eastAsia="ru-RU"/>
        </w:rPr>
        <w:t>10.</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Экономиканы ақша-несиелік реттеудің негізгі механизмдері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11.</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5"/>
          <w:sz w:val="24"/>
          <w:szCs w:val="24"/>
          <w:lang w:val="kk-KZ" w:eastAsia="ru-RU"/>
        </w:rPr>
        <w:t>Мемлекеттің ақша-несиелік реттеудің мақсаттары мен қазіргі жағдайы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0"/>
          <w:sz w:val="24"/>
          <w:szCs w:val="24"/>
          <w:lang w:val="kk-KZ" w:eastAsia="ru-RU"/>
        </w:rPr>
        <w:t>12.</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8"/>
          <w:sz w:val="24"/>
          <w:szCs w:val="24"/>
          <w:lang w:val="kk-KZ" w:eastAsia="ru-RU"/>
        </w:rPr>
        <w:t>Экономикалық өсуді қамтамасыз етудің мемлекеттік іс-шаралары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27"/>
          <w:sz w:val="24"/>
          <w:szCs w:val="24"/>
          <w:lang w:val="kk-KZ" w:eastAsia="ru-RU"/>
        </w:rPr>
        <w:t xml:space="preserve">13. </w:t>
      </w:r>
      <w:r w:rsidRPr="0050394A">
        <w:rPr>
          <w:rFonts w:ascii="Times New Roman" w:eastAsia="Times New Roman" w:hAnsi="Times New Roman" w:cs="Times New Roman"/>
          <w:bCs/>
          <w:noProof/>
          <w:color w:val="000000"/>
          <w:spacing w:val="3"/>
          <w:sz w:val="24"/>
          <w:szCs w:val="24"/>
          <w:lang w:val="kk-KZ" w:eastAsia="ru-RU"/>
        </w:rPr>
        <w:t xml:space="preserve">Ғылыми-техникалық прогрестің бағыттары және оны </w:t>
      </w:r>
      <w:r w:rsidRPr="0050394A">
        <w:rPr>
          <w:rFonts w:ascii="Times New Roman" w:eastAsia="Times New Roman" w:hAnsi="Times New Roman" w:cs="Times New Roman"/>
          <w:bCs/>
          <w:noProof/>
          <w:color w:val="000000"/>
          <w:spacing w:val="6"/>
          <w:sz w:val="24"/>
          <w:szCs w:val="24"/>
          <w:lang w:val="kk-KZ" w:eastAsia="ru-RU"/>
        </w:rPr>
        <w:t>жеделдетудегі мемлекеттің рөлі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14.</w:t>
      </w:r>
      <w:r w:rsidRPr="0050394A">
        <w:rPr>
          <w:rFonts w:ascii="Times New Roman" w:eastAsia="Times New Roman" w:hAnsi="Times New Roman" w:cs="Times New Roman"/>
          <w:bCs/>
          <w:noProof/>
          <w:color w:val="000000"/>
          <w:spacing w:val="5"/>
          <w:sz w:val="24"/>
          <w:szCs w:val="24"/>
          <w:lang w:val="kk-KZ" w:eastAsia="ru-RU"/>
        </w:rPr>
        <w:t xml:space="preserve">Индустриалды-инновациялық стратегияны жүзеге асыруда </w:t>
      </w:r>
      <w:r w:rsidRPr="0050394A">
        <w:rPr>
          <w:rFonts w:ascii="Times New Roman" w:eastAsia="Times New Roman" w:hAnsi="Times New Roman" w:cs="Times New Roman"/>
          <w:bCs/>
          <w:noProof/>
          <w:color w:val="000000"/>
          <w:spacing w:val="6"/>
          <w:sz w:val="24"/>
          <w:szCs w:val="24"/>
          <w:lang w:val="kk-KZ" w:eastAsia="ru-RU"/>
        </w:rPr>
        <w:t>мемлекеттің қызметі</w:t>
      </w:r>
    </w:p>
    <w:p w:rsidR="000B7F59" w:rsidRPr="0050394A" w:rsidRDefault="000B7F59" w:rsidP="00781BAC">
      <w:pPr>
        <w:tabs>
          <w:tab w:val="left" w:pos="993"/>
        </w:tabs>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9"/>
          <w:sz w:val="24"/>
          <w:szCs w:val="24"/>
          <w:lang w:val="kk-KZ" w:eastAsia="ru-RU"/>
        </w:rPr>
        <w:t>15.</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7"/>
          <w:sz w:val="24"/>
          <w:szCs w:val="24"/>
          <w:lang w:val="kk-KZ" w:eastAsia="ru-RU"/>
        </w:rPr>
        <w:t>Мемлекеттің құрылымдық саясаты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3"/>
          <w:sz w:val="24"/>
          <w:szCs w:val="24"/>
          <w:lang w:val="kk-KZ" w:eastAsia="ru-RU"/>
        </w:rPr>
        <w:t>16.</w:t>
      </w:r>
      <w:r w:rsidRPr="0050394A">
        <w:rPr>
          <w:rFonts w:ascii="Times New Roman" w:eastAsia="Times New Roman" w:hAnsi="Times New Roman" w:cs="Times New Roman"/>
          <w:bCs/>
          <w:noProof/>
          <w:color w:val="000000"/>
          <w:spacing w:val="10"/>
          <w:sz w:val="24"/>
          <w:szCs w:val="24"/>
          <w:lang w:val="kk-KZ" w:eastAsia="ru-RU"/>
        </w:rPr>
        <w:t xml:space="preserve"> Белсенді өнеркәсіптік саясатты қалыптастырудың қажеттігі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9"/>
          <w:sz w:val="24"/>
          <w:szCs w:val="24"/>
          <w:lang w:val="kk-KZ" w:eastAsia="ru-RU"/>
        </w:rPr>
        <w:t>17.</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Құрылымдық және өнеркәсіптік саясаттағы инвестициялық </w:t>
      </w:r>
      <w:r w:rsidRPr="0050394A">
        <w:rPr>
          <w:rFonts w:ascii="Times New Roman" w:eastAsia="Times New Roman" w:hAnsi="Times New Roman" w:cs="Times New Roman"/>
          <w:bCs/>
          <w:noProof/>
          <w:color w:val="000000"/>
          <w:spacing w:val="5"/>
          <w:sz w:val="24"/>
          <w:szCs w:val="24"/>
          <w:lang w:val="kk-KZ" w:eastAsia="ru-RU"/>
        </w:rPr>
        <w:t>сфераның рөлі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8"/>
          <w:sz w:val="24"/>
          <w:szCs w:val="24"/>
          <w:lang w:val="kk-KZ" w:eastAsia="ru-RU"/>
        </w:rPr>
        <w:t>18.</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3"/>
          <w:sz w:val="24"/>
          <w:szCs w:val="24"/>
          <w:lang w:val="kk-KZ" w:eastAsia="ru-RU"/>
        </w:rPr>
        <w:t xml:space="preserve">Елдің    экономикалық    қауіпсіздігін    қамтамасыз    етуде    аграрлық </w:t>
      </w:r>
      <w:r w:rsidRPr="0050394A">
        <w:rPr>
          <w:rFonts w:ascii="Times New Roman" w:eastAsia="Times New Roman" w:hAnsi="Times New Roman" w:cs="Times New Roman"/>
          <w:bCs/>
          <w:noProof/>
          <w:color w:val="000000"/>
          <w:spacing w:val="2"/>
          <w:sz w:val="24"/>
          <w:szCs w:val="24"/>
          <w:lang w:val="kk-KZ" w:eastAsia="ru-RU"/>
        </w:rPr>
        <w:t>сфераның рөлі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19.</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5"/>
          <w:sz w:val="24"/>
          <w:szCs w:val="24"/>
          <w:lang w:val="kk-KZ" w:eastAsia="ru-RU"/>
        </w:rPr>
        <w:t>Мемлекеттік аграрлық саясаттың іс- шаралары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lastRenderedPageBreak/>
        <w:t>20.</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6"/>
          <w:sz w:val="24"/>
          <w:szCs w:val="24"/>
          <w:lang w:val="kk-KZ" w:eastAsia="ru-RU"/>
        </w:rPr>
        <w:t>Бәсекелік ортаны қалыптастыруда монополияны реттеу қажеттілігі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21.</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Мемлекет </w:t>
      </w:r>
      <w:r w:rsidRPr="0050394A">
        <w:rPr>
          <w:rFonts w:ascii="Times New Roman" w:eastAsia="Times New Roman" w:hAnsi="Times New Roman" w:cs="Times New Roman"/>
          <w:noProof/>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бәсекелік ортаны қамтамасыз етудің кепілі ретінде</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22.</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8"/>
          <w:sz w:val="24"/>
          <w:szCs w:val="24"/>
          <w:lang w:val="kk-KZ" w:eastAsia="ru-RU"/>
        </w:rPr>
        <w:t>Жұмыспен қамтуды мемлекеттік реттеу мақсаттыры мен қажеттілігі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6"/>
          <w:sz w:val="24"/>
          <w:szCs w:val="24"/>
          <w:lang w:val="kk-KZ" w:eastAsia="ru-RU"/>
        </w:rPr>
        <w:t>23.</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Халықты әлеуметтік қорғауда мемлекеттің атқаратын іс-әрекеттері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24.</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2"/>
          <w:sz w:val="24"/>
          <w:szCs w:val="24"/>
          <w:lang w:val="kk-KZ" w:eastAsia="ru-RU"/>
        </w:rPr>
        <w:t>ҚР экологиялық мәселелерді шешуге бағытталған мемлекеттің саясаты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22"/>
          <w:sz w:val="24"/>
          <w:szCs w:val="24"/>
          <w:lang w:val="kk-KZ" w:eastAsia="ru-RU"/>
        </w:rPr>
        <w:t>25.</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7"/>
          <w:sz w:val="24"/>
          <w:szCs w:val="24"/>
          <w:lang w:val="kk-KZ" w:eastAsia="ru-RU"/>
        </w:rPr>
        <w:t>Сыртқы экономикалық іс-әрекетті мемлекеттік реттеу</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bCs/>
          <w:noProof/>
          <w:color w:val="000000"/>
          <w:spacing w:val="5"/>
          <w:sz w:val="24"/>
          <w:szCs w:val="24"/>
          <w:lang w:val="kk-KZ" w:eastAsia="ru-RU"/>
        </w:rPr>
      </w:pPr>
      <w:r w:rsidRPr="0050394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0" allowOverlap="1" wp14:anchorId="7BBC4FCB" wp14:editId="024E1CDB">
                <wp:simplePos x="0" y="0"/>
                <wp:positionH relativeFrom="margin">
                  <wp:posOffset>4358640</wp:posOffset>
                </wp:positionH>
                <wp:positionV relativeFrom="paragraph">
                  <wp:posOffset>10140950</wp:posOffset>
                </wp:positionV>
                <wp:extent cx="2724785" cy="0"/>
                <wp:effectExtent l="5715" t="6350" r="12700" b="127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089378"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3.2pt,798.5pt" to="557.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" o:allowincell="f" strokeweight=".25pt">
                <w10:wrap anchorx="margin"/>
              </v:line>
            </w:pict>
          </mc:Fallback>
        </mc:AlternateContent>
      </w:r>
      <w:r w:rsidRPr="0050394A">
        <w:rPr>
          <w:rFonts w:ascii="Times New Roman" w:eastAsia="Times New Roman" w:hAnsi="Times New Roman" w:cs="Times New Roman"/>
          <w:bCs/>
          <w:noProof/>
          <w:color w:val="000000"/>
          <w:spacing w:val="5"/>
          <w:sz w:val="24"/>
          <w:szCs w:val="24"/>
          <w:lang w:val="kk-KZ" w:eastAsia="ru-RU"/>
        </w:rPr>
        <w:t>26. Мемлекеттің сыртқы экономикалық реттеудің негізгі құралдары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iCs/>
          <w:noProof/>
          <w:color w:val="000000"/>
          <w:spacing w:val="11"/>
          <w:sz w:val="24"/>
          <w:szCs w:val="24"/>
          <w:lang w:val="kk-KZ" w:eastAsia="ru-RU"/>
        </w:rPr>
        <w:t>27.</w:t>
      </w:r>
      <w:r w:rsidRPr="0050394A">
        <w:rPr>
          <w:rFonts w:ascii="Times New Roman" w:eastAsia="Times New Roman" w:hAnsi="Times New Roman" w:cs="Times New Roman"/>
          <w:bCs/>
          <w:noProof/>
          <w:color w:val="000000"/>
          <w:spacing w:val="11"/>
          <w:sz w:val="24"/>
          <w:szCs w:val="24"/>
          <w:lang w:val="kk-KZ" w:eastAsia="ru-RU"/>
        </w:rPr>
        <w:t xml:space="preserve">Аймақтардың әлеуметтік-экономикалық дамуын мемлекеттік </w:t>
      </w:r>
      <w:r w:rsidRPr="0050394A">
        <w:rPr>
          <w:rFonts w:ascii="Times New Roman" w:eastAsia="Times New Roman" w:hAnsi="Times New Roman" w:cs="Times New Roman"/>
          <w:bCs/>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реттеу</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6"/>
          <w:sz w:val="24"/>
          <w:szCs w:val="24"/>
          <w:lang w:val="kk-KZ" w:eastAsia="ru-RU"/>
        </w:rPr>
        <w:t xml:space="preserve">28. Мемлекеттің аймақтық саясатты жүргізу </w:t>
      </w:r>
      <w:r w:rsidRPr="0050394A">
        <w:rPr>
          <w:rFonts w:ascii="Times New Roman" w:eastAsia="Times New Roman" w:hAnsi="Times New Roman" w:cs="Times New Roman"/>
          <w:noProof/>
          <w:color w:val="000000"/>
          <w:spacing w:val="6"/>
          <w:sz w:val="24"/>
          <w:szCs w:val="24"/>
          <w:lang w:val="kk-KZ" w:eastAsia="ru-RU"/>
        </w:rPr>
        <w:t>маңыздылығы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bCs/>
          <w:noProof/>
          <w:color w:val="000000"/>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29.</w:t>
      </w:r>
      <w:r w:rsidRPr="0050394A">
        <w:rPr>
          <w:rFonts w:ascii="Times New Roman" w:eastAsia="Times New Roman" w:hAnsi="Times New Roman" w:cs="Times New Roman"/>
          <w:bCs/>
          <w:noProof/>
          <w:color w:val="000000"/>
          <w:spacing w:val="5"/>
          <w:sz w:val="24"/>
          <w:szCs w:val="24"/>
          <w:lang w:val="kk-KZ" w:eastAsia="ru-RU"/>
        </w:rPr>
        <w:t xml:space="preserve">Экономиканы болжау және стратегиялық жоспарлаудың мәні және </w:t>
      </w:r>
      <w:r w:rsidRPr="0050394A">
        <w:rPr>
          <w:rFonts w:ascii="Times New Roman" w:eastAsia="Times New Roman" w:hAnsi="Times New Roman" w:cs="Times New Roman"/>
          <w:bCs/>
          <w:noProof/>
          <w:color w:val="000000"/>
          <w:sz w:val="24"/>
          <w:szCs w:val="24"/>
          <w:lang w:val="kk-KZ" w:eastAsia="ru-RU"/>
        </w:rPr>
        <w:t>түрлері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4"/>
          <w:sz w:val="24"/>
          <w:szCs w:val="24"/>
          <w:lang w:val="kk-KZ" w:eastAsia="ru-RU"/>
        </w:rPr>
        <w:t>30.Экономиканы мемлекеттік реттеудің теориялық негіздемесі</w:t>
      </w:r>
    </w:p>
    <w:p w:rsidR="000B7F59" w:rsidRPr="0050394A" w:rsidRDefault="000B7F59" w:rsidP="00781BAC">
      <w:pPr>
        <w:tabs>
          <w:tab w:val="left" w:pos="426"/>
          <w:tab w:val="left" w:pos="1134"/>
        </w:tabs>
        <w:spacing w:after="0" w:line="240" w:lineRule="auto"/>
        <w:jc w:val="center"/>
        <w:rPr>
          <w:rFonts w:ascii="Times New Roman" w:hAnsi="Times New Roman" w:cs="Times New Roman"/>
          <w:sz w:val="24"/>
          <w:szCs w:val="24"/>
          <w:u w:val="single"/>
          <w:lang w:val="kk-KZ"/>
        </w:rPr>
      </w:pPr>
    </w:p>
    <w:p w:rsidR="000B7F59" w:rsidRPr="0050394A" w:rsidRDefault="000B7F59" w:rsidP="00781BAC">
      <w:pPr>
        <w:tabs>
          <w:tab w:val="left" w:pos="426"/>
          <w:tab w:val="left" w:pos="1134"/>
        </w:tabs>
        <w:spacing w:after="0" w:line="240" w:lineRule="auto"/>
        <w:jc w:val="center"/>
        <w:rPr>
          <w:rFonts w:ascii="Times New Roman" w:hAnsi="Times New Roman" w:cs="Times New Roman"/>
          <w:sz w:val="24"/>
          <w:szCs w:val="24"/>
          <w:u w:val="single"/>
          <w:lang w:val="kk-KZ"/>
        </w:rPr>
      </w:pP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p>
    <w:p w:rsidR="0046201E" w:rsidRPr="0050394A" w:rsidRDefault="0046201E" w:rsidP="00781BAC">
      <w:pPr>
        <w:tabs>
          <w:tab w:val="left" w:pos="426"/>
          <w:tab w:val="left" w:pos="1134"/>
        </w:tabs>
        <w:spacing w:after="0" w:line="240" w:lineRule="auto"/>
        <w:jc w:val="both"/>
        <w:rPr>
          <w:rFonts w:ascii="Times New Roman" w:hAnsi="Times New Roman" w:cs="Times New Roman"/>
          <w:sz w:val="24"/>
          <w:szCs w:val="24"/>
          <w:lang w:val="kk-KZ"/>
        </w:rPr>
      </w:pPr>
    </w:p>
    <w:p w:rsidR="0046201E" w:rsidRDefault="0046201E"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P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46201E" w:rsidRPr="0050394A" w:rsidRDefault="0046201E" w:rsidP="00781BAC">
      <w:pPr>
        <w:tabs>
          <w:tab w:val="left" w:pos="426"/>
          <w:tab w:val="left" w:pos="1134"/>
        </w:tabs>
        <w:spacing w:after="0" w:line="240" w:lineRule="auto"/>
        <w:jc w:val="both"/>
        <w:rPr>
          <w:rFonts w:ascii="Times New Roman" w:hAnsi="Times New Roman" w:cs="Times New Roman"/>
          <w:sz w:val="24"/>
          <w:szCs w:val="24"/>
          <w:lang w:val="kk-KZ"/>
        </w:rPr>
      </w:pP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p>
    <w:p w:rsidR="000B7F59" w:rsidRPr="0050394A" w:rsidRDefault="000B7F59"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ҰСЫНЫЛАТЫН ӘДЕБИЕТТЕР ТІЗІМІ</w:t>
      </w:r>
    </w:p>
    <w:p w:rsidR="00A1325C" w:rsidRPr="0050394A" w:rsidRDefault="00A1325C"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Менеджмент</w:t>
      </w:r>
    </w:p>
    <w:p w:rsidR="000B7F59" w:rsidRPr="0050394A" w:rsidRDefault="000B7F59" w:rsidP="00781BAC">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0B7F59" w:rsidRDefault="000B7F59" w:rsidP="00CF771B">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63706A" w:rsidRPr="00AC734D" w:rsidRDefault="0063706A" w:rsidP="0063706A">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1.</w:t>
      </w:r>
      <w:r w:rsidRPr="00AC734D">
        <w:rPr>
          <w:rFonts w:ascii="Times New Roman" w:hAnsi="Times New Roman" w:cs="Times New Roman"/>
          <w:bCs/>
          <w:sz w:val="24"/>
          <w:szCs w:val="24"/>
          <w:shd w:val="clear" w:color="auto" w:fill="FFFFFF"/>
          <w:lang w:val="kk-KZ"/>
        </w:rPr>
        <w:t xml:space="preserve">Байтаева Г.Р., Кылышпаева Б.Х. Менеджмент. Оқу құралы - </w:t>
      </w:r>
      <w:r w:rsidRPr="00AC734D">
        <w:rPr>
          <w:rFonts w:ascii="Times New Roman" w:hAnsi="Times New Roman" w:cs="Times New Roman"/>
          <w:sz w:val="24"/>
          <w:szCs w:val="24"/>
          <w:lang w:val="kk-KZ"/>
        </w:rPr>
        <w:t>Талдыкорган:.І.Жансугурова атындағы  ЖМУ</w:t>
      </w:r>
      <w:r w:rsidRPr="00AC734D">
        <w:rPr>
          <w:rFonts w:ascii="Times New Roman" w:hAnsi="Times New Roman" w:cs="Times New Roman"/>
          <w:bCs/>
          <w:sz w:val="24"/>
          <w:szCs w:val="24"/>
          <w:shd w:val="clear" w:color="auto" w:fill="FFFFFF"/>
          <w:lang w:val="kk-KZ"/>
        </w:rPr>
        <w:t>, 2020.- 205 бет.</w:t>
      </w:r>
    </w:p>
    <w:p w:rsidR="0063706A" w:rsidRPr="00AC734D" w:rsidRDefault="0063706A" w:rsidP="0063706A">
      <w:pPr>
        <w:spacing w:after="0" w:line="240" w:lineRule="auto"/>
        <w:jc w:val="both"/>
        <w:rPr>
          <w:rFonts w:ascii="Times New Roman" w:hAnsi="Times New Roman" w:cs="Times New Roman"/>
          <w:bCs/>
          <w:sz w:val="24"/>
          <w:szCs w:val="24"/>
          <w:shd w:val="clear" w:color="auto" w:fill="FFFFFF"/>
          <w:lang w:val="kk-KZ"/>
        </w:rPr>
      </w:pPr>
      <w:r w:rsidRPr="00AC734D">
        <w:rPr>
          <w:rFonts w:ascii="Times New Roman" w:hAnsi="Times New Roman" w:cs="Times New Roman"/>
          <w:bCs/>
          <w:sz w:val="24"/>
          <w:szCs w:val="24"/>
          <w:shd w:val="clear" w:color="auto" w:fill="FFFFFF"/>
          <w:lang w:val="kk-KZ"/>
        </w:rPr>
        <w:t xml:space="preserve">2. Байтаева Г.Р., Кылышпаева Б.Х., Сырлыбаева М.Т. Менеджмент. Дәріс кешені – Талдықорған: </w:t>
      </w:r>
      <w:r w:rsidRPr="00AC734D">
        <w:rPr>
          <w:rFonts w:ascii="Times New Roman" w:hAnsi="Times New Roman" w:cs="Times New Roman"/>
          <w:sz w:val="24"/>
          <w:szCs w:val="24"/>
          <w:lang w:val="kk-KZ"/>
        </w:rPr>
        <w:t>ЖМУ им.И.Жансугурова</w:t>
      </w:r>
      <w:r w:rsidRPr="00AC734D">
        <w:rPr>
          <w:rFonts w:ascii="Times New Roman" w:hAnsi="Times New Roman" w:cs="Times New Roman"/>
          <w:bCs/>
          <w:sz w:val="24"/>
          <w:szCs w:val="24"/>
          <w:shd w:val="clear" w:color="auto" w:fill="FFFFFF"/>
          <w:lang w:val="kk-KZ"/>
        </w:rPr>
        <w:t>, 2018. 165 бет.</w:t>
      </w:r>
    </w:p>
    <w:p w:rsidR="0063706A" w:rsidRPr="00AC734D" w:rsidRDefault="0063706A" w:rsidP="0063706A">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AC734D">
        <w:rPr>
          <w:rFonts w:ascii="Times New Roman" w:hAnsi="Times New Roman" w:cs="Times New Roman"/>
          <w:sz w:val="24"/>
          <w:szCs w:val="24"/>
          <w:lang w:val="kk-KZ"/>
        </w:rPr>
        <w:t xml:space="preserve">3. </w:t>
      </w:r>
      <w:r w:rsidRPr="00AC734D">
        <w:rPr>
          <w:rFonts w:ascii="Times New Roman" w:hAnsi="Times New Roman" w:cs="Times New Roman"/>
          <w:bCs/>
          <w:sz w:val="24"/>
          <w:szCs w:val="24"/>
          <w:lang w:val="kk-KZ"/>
        </w:rPr>
        <w:t>Турмаханбетова Ш.Ш. Менеджменттегі зерттеу әдістері</w:t>
      </w:r>
      <w:r w:rsidRPr="00AC734D">
        <w:rPr>
          <w:rFonts w:ascii="Times New Roman" w:hAnsi="Times New Roman" w:cs="Times New Roman"/>
          <w:sz w:val="24"/>
          <w:szCs w:val="24"/>
          <w:lang w:val="kk-KZ"/>
        </w:rPr>
        <w:t>. Оқу-әдістемелік құрал - Алматы: ЭСПИ, 2022 – 320 бет.</w:t>
      </w:r>
    </w:p>
    <w:p w:rsidR="0063706A" w:rsidRPr="00AC734D" w:rsidRDefault="0063706A" w:rsidP="0063706A">
      <w:pPr>
        <w:spacing w:after="0" w:line="240" w:lineRule="auto"/>
        <w:jc w:val="both"/>
        <w:rPr>
          <w:rFonts w:ascii="Times New Roman" w:hAnsi="Times New Roman" w:cs="Times New Roman"/>
          <w:bCs/>
          <w:sz w:val="24"/>
          <w:szCs w:val="24"/>
          <w:shd w:val="clear" w:color="auto" w:fill="FFFFFF"/>
          <w:lang w:val="kk-KZ"/>
        </w:rPr>
      </w:pPr>
      <w:r w:rsidRPr="00AC734D">
        <w:rPr>
          <w:rFonts w:ascii="Times New Roman" w:hAnsi="Times New Roman" w:cs="Times New Roman"/>
          <w:bCs/>
          <w:sz w:val="24"/>
          <w:szCs w:val="24"/>
          <w:shd w:val="clear" w:color="auto" w:fill="FFFFFF"/>
          <w:lang w:val="kk-KZ"/>
        </w:rPr>
        <w:t>4. Уркунчиев Е.М, Жусанбаева А. М. Менеджмент.  Оқу құралы - Алматы: Эверо, 2017.- 160 бет.</w:t>
      </w:r>
    </w:p>
    <w:p w:rsidR="0063706A" w:rsidRPr="00AC734D" w:rsidRDefault="0063706A" w:rsidP="0063706A">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AC734D">
        <w:rPr>
          <w:rFonts w:ascii="Times New Roman" w:eastAsia="Times New Roman" w:hAnsi="Times New Roman" w:cs="Times New Roman"/>
          <w:bCs/>
          <w:noProof/>
          <w:sz w:val="24"/>
          <w:szCs w:val="24"/>
          <w:lang w:val="kk-KZ"/>
        </w:rPr>
        <w:t>5. Рикки У. Гриффин. Менеджмент. Оқулық - Алматы: Ұлттық аударма бюросы, 2018.- 480 бет.</w:t>
      </w:r>
    </w:p>
    <w:p w:rsidR="0063706A" w:rsidRPr="00AC734D" w:rsidRDefault="0063706A" w:rsidP="002408F7">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AC734D">
        <w:rPr>
          <w:rFonts w:ascii="Times New Roman" w:eastAsia="Times New Roman" w:hAnsi="Times New Roman" w:cs="Times New Roman"/>
          <w:bCs/>
          <w:noProof/>
          <w:sz w:val="24"/>
          <w:szCs w:val="24"/>
          <w:lang w:val="kk-KZ"/>
        </w:rPr>
        <w:t xml:space="preserve">6. </w:t>
      </w:r>
      <w:r w:rsidR="002408F7" w:rsidRPr="00AC734D">
        <w:rPr>
          <w:rFonts w:ascii="Times New Roman" w:eastAsia="Times New Roman" w:hAnsi="Times New Roman" w:cs="Times New Roman"/>
          <w:bCs/>
          <w:noProof/>
          <w:sz w:val="24"/>
          <w:szCs w:val="24"/>
          <w:lang w:val="kk-KZ"/>
        </w:rPr>
        <w:t xml:space="preserve">Умбеталиева Б.Қ. </w:t>
      </w:r>
      <w:r w:rsidR="002408F7" w:rsidRPr="00AC734D">
        <w:rPr>
          <w:rFonts w:ascii="Times New Roman" w:eastAsia="Times New Roman" w:hAnsi="Times New Roman" w:cs="Times New Roman"/>
          <w:bCs/>
          <w:noProof/>
          <w:sz w:val="24"/>
          <w:szCs w:val="24"/>
          <w:lang w:val="kk-KZ"/>
        </w:rPr>
        <w:tab/>
        <w:t>Менеджмент. Оқу құралы - Алматы: Жетi жарғы, 2018.- 280 бет.</w:t>
      </w:r>
    </w:p>
    <w:p w:rsidR="0063706A" w:rsidRPr="00AC734D" w:rsidRDefault="00413B11" w:rsidP="0063706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0063706A" w:rsidRPr="00AC734D">
        <w:rPr>
          <w:rFonts w:ascii="Times New Roman" w:hAnsi="Times New Roman" w:cs="Times New Roman"/>
          <w:sz w:val="24"/>
          <w:szCs w:val="24"/>
          <w:lang w:val="kk-KZ"/>
        </w:rPr>
        <w:t>. Бельгимбаев А.К., Рахимбаев А.Б. Менеджмент. Учебное пособие - Алматы: Нұр-Пресс, 2019.</w:t>
      </w:r>
    </w:p>
    <w:p w:rsidR="0063706A" w:rsidRPr="00AC734D" w:rsidRDefault="00413B11" w:rsidP="0063706A">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0063706A" w:rsidRPr="00AC734D">
        <w:rPr>
          <w:rFonts w:ascii="Times New Roman" w:hAnsi="Times New Roman" w:cs="Times New Roman"/>
          <w:sz w:val="24"/>
          <w:szCs w:val="24"/>
          <w:lang w:val="kk-KZ"/>
        </w:rPr>
        <w:t>. Уркунчиев Е.М., Ахметов Б.Ж., Шоханов И.Ш. Менеджмент. Учебное пособие - Алматы: ТехноЭрудит, 2019.</w:t>
      </w:r>
    </w:p>
    <w:p w:rsidR="00FE5FF1" w:rsidRPr="00D447CC" w:rsidRDefault="00FE5FF1"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D447CC">
        <w:rPr>
          <w:rFonts w:ascii="Times New Roman" w:eastAsia="Times New Roman" w:hAnsi="Times New Roman" w:cs="Times New Roman"/>
          <w:b/>
          <w:color w:val="000000"/>
          <w:spacing w:val="-16"/>
          <w:sz w:val="24"/>
          <w:szCs w:val="24"/>
          <w:lang w:val="kk-KZ" w:eastAsia="ru-RU"/>
        </w:rPr>
        <w:t>Қосымша әдебиеттер:</w:t>
      </w:r>
    </w:p>
    <w:p w:rsidR="00D447CC" w:rsidRDefault="00D447CC" w:rsidP="00781BAC">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sidRPr="00AD5B07">
        <w:rPr>
          <w:rFonts w:ascii="Times New Roman" w:eastAsia="Times New Roman" w:hAnsi="Times New Roman" w:cs="Times New Roman"/>
          <w:color w:val="000000"/>
          <w:spacing w:val="-16"/>
          <w:sz w:val="24"/>
          <w:szCs w:val="24"/>
          <w:lang w:val="kk-KZ" w:eastAsia="ru-RU"/>
        </w:rPr>
        <w:t>1.</w:t>
      </w:r>
      <w:r w:rsidRPr="00D447CC">
        <w:rPr>
          <w:rFonts w:ascii="Kz Times New Roman" w:hAnsi="Kz Times New Roman" w:cs="Kz Times New Roman"/>
          <w:bCs/>
          <w:sz w:val="24"/>
          <w:szCs w:val="24"/>
          <w:lang w:val="kk-KZ"/>
        </w:rPr>
        <w:t xml:space="preserve"> </w:t>
      </w:r>
      <w:r w:rsidRPr="00D447CC">
        <w:rPr>
          <w:rFonts w:ascii="Kz Times New Roman" w:hAnsi="Kz Times New Roman" w:cs="Kz Times New Roman"/>
          <w:sz w:val="24"/>
          <w:szCs w:val="24"/>
          <w:lang w:val="kk-KZ"/>
        </w:rPr>
        <w:t>Кыдырбаева Э.О., Сюбебеаева Ж.К., Бабаш Д.Б., Кенджасарова А.М.</w:t>
      </w:r>
      <w:r w:rsidR="00E67956">
        <w:rPr>
          <w:rFonts w:ascii="Kz Times New Roman" w:hAnsi="Kz Times New Roman" w:cs="Kz Times New Roman"/>
          <w:sz w:val="24"/>
          <w:szCs w:val="24"/>
          <w:lang w:val="kk-KZ"/>
        </w:rPr>
        <w:t xml:space="preserve"> </w:t>
      </w:r>
      <w:r w:rsidRPr="00D447CC">
        <w:rPr>
          <w:rFonts w:ascii="Kz Times New Roman" w:hAnsi="Kz Times New Roman" w:cs="Kz Times New Roman"/>
          <w:bCs/>
          <w:sz w:val="24"/>
          <w:szCs w:val="24"/>
          <w:lang w:val="kk-KZ"/>
        </w:rPr>
        <w:t xml:space="preserve">Корпоративтік </w:t>
      </w:r>
      <w:r w:rsidRPr="00D447CC">
        <w:rPr>
          <w:rFonts w:ascii="Kz Times New Roman" w:hAnsi="Kz Times New Roman" w:cs="Kz Times New Roman"/>
          <w:bCs/>
          <w:sz w:val="24"/>
          <w:szCs w:val="24"/>
          <w:lang w:val="kk-KZ"/>
        </w:rPr>
        <w:lastRenderedPageBreak/>
        <w:t>менеджмент</w:t>
      </w:r>
      <w:r w:rsidRPr="00D447CC">
        <w:rPr>
          <w:rFonts w:ascii="Kz Times New Roman" w:hAnsi="Kz Times New Roman" w:cs="Kz Times New Roman"/>
          <w:sz w:val="24"/>
          <w:szCs w:val="24"/>
          <w:lang w:val="kk-KZ"/>
        </w:rPr>
        <w:t xml:space="preserve"> Оқу құралы - Талдықорған: І.Жансүгіров атындағы ЖУ, 2021.- 143б.</w:t>
      </w:r>
    </w:p>
    <w:p w:rsidR="00E67956" w:rsidRPr="00E67956" w:rsidRDefault="00AD5B07" w:rsidP="00AD5B07">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 xml:space="preserve">2. </w:t>
      </w:r>
      <w:r w:rsidRPr="00AD5B07">
        <w:rPr>
          <w:rFonts w:ascii="Times New Roman" w:eastAsia="Times New Roman" w:hAnsi="Times New Roman" w:cs="Times New Roman"/>
          <w:color w:val="000000"/>
          <w:spacing w:val="-16"/>
          <w:sz w:val="24"/>
          <w:szCs w:val="24"/>
          <w:lang w:val="kk-KZ" w:eastAsia="ru-RU"/>
        </w:rPr>
        <w:t>Текебаева</w:t>
      </w:r>
      <w:r w:rsidR="00E67956" w:rsidRPr="00E67956">
        <w:rPr>
          <w:rFonts w:ascii="Times New Roman" w:eastAsia="Times New Roman" w:hAnsi="Times New Roman" w:cs="Times New Roman"/>
          <w:color w:val="000000"/>
          <w:spacing w:val="-16"/>
          <w:sz w:val="24"/>
          <w:szCs w:val="24"/>
          <w:lang w:val="kk-KZ" w:eastAsia="ru-RU"/>
        </w:rPr>
        <w:t xml:space="preserve"> </w:t>
      </w:r>
      <w:r w:rsidR="00E67956" w:rsidRPr="00AD5B07">
        <w:rPr>
          <w:rFonts w:ascii="Times New Roman" w:eastAsia="Times New Roman" w:hAnsi="Times New Roman" w:cs="Times New Roman"/>
          <w:color w:val="000000"/>
          <w:spacing w:val="-16"/>
          <w:sz w:val="24"/>
          <w:szCs w:val="24"/>
          <w:lang w:val="kk-KZ" w:eastAsia="ru-RU"/>
        </w:rPr>
        <w:t>Г.Д.</w:t>
      </w:r>
      <w:r w:rsidRPr="00AD5B07">
        <w:rPr>
          <w:rFonts w:ascii="Times New Roman" w:eastAsia="Times New Roman" w:hAnsi="Times New Roman" w:cs="Times New Roman"/>
          <w:color w:val="000000"/>
          <w:spacing w:val="-16"/>
          <w:sz w:val="24"/>
          <w:szCs w:val="24"/>
          <w:lang w:val="kk-KZ" w:eastAsia="ru-RU"/>
        </w:rPr>
        <w:t xml:space="preserve">, </w:t>
      </w:r>
      <w:r w:rsidR="00E67956">
        <w:rPr>
          <w:rFonts w:ascii="Times New Roman" w:eastAsia="Times New Roman" w:hAnsi="Times New Roman" w:cs="Times New Roman"/>
          <w:color w:val="000000"/>
          <w:spacing w:val="-16"/>
          <w:sz w:val="24"/>
          <w:szCs w:val="24"/>
          <w:lang w:val="kk-KZ" w:eastAsia="ru-RU"/>
        </w:rPr>
        <w:t xml:space="preserve">Егембердиева </w:t>
      </w:r>
      <w:r w:rsidR="00E67956" w:rsidRPr="00AD5B07">
        <w:rPr>
          <w:rFonts w:ascii="Times New Roman" w:eastAsia="Times New Roman" w:hAnsi="Times New Roman" w:cs="Times New Roman"/>
          <w:color w:val="000000"/>
          <w:spacing w:val="-16"/>
          <w:sz w:val="24"/>
          <w:szCs w:val="24"/>
          <w:lang w:val="kk-KZ" w:eastAsia="ru-RU"/>
        </w:rPr>
        <w:t xml:space="preserve">Р.А. </w:t>
      </w:r>
      <w:r w:rsidRPr="00AD5B07">
        <w:rPr>
          <w:rFonts w:ascii="Times New Roman" w:eastAsia="Times New Roman" w:hAnsi="Times New Roman" w:cs="Times New Roman"/>
          <w:bCs/>
          <w:color w:val="000000"/>
          <w:spacing w:val="-16"/>
          <w:sz w:val="24"/>
          <w:szCs w:val="24"/>
          <w:lang w:val="kk-KZ" w:eastAsia="ru-RU"/>
        </w:rPr>
        <w:t>Инвестициялық менеджмент</w:t>
      </w:r>
      <w:r w:rsidRPr="00AD5B07">
        <w:rPr>
          <w:rFonts w:ascii="Times New Roman" w:eastAsia="Times New Roman" w:hAnsi="Times New Roman" w:cs="Times New Roman"/>
          <w:color w:val="000000"/>
          <w:spacing w:val="-16"/>
          <w:sz w:val="24"/>
          <w:szCs w:val="24"/>
          <w:lang w:val="kk-KZ" w:eastAsia="ru-RU"/>
        </w:rPr>
        <w:t xml:space="preserve"> Оқу құралы - Алматы: Medet Group, 2020.- </w:t>
      </w:r>
      <w:r w:rsidRPr="00E67956">
        <w:rPr>
          <w:rFonts w:ascii="Times New Roman" w:eastAsia="Times New Roman" w:hAnsi="Times New Roman" w:cs="Times New Roman"/>
          <w:color w:val="000000"/>
          <w:spacing w:val="-16"/>
          <w:sz w:val="24"/>
          <w:szCs w:val="24"/>
          <w:lang w:val="kk-KZ" w:eastAsia="ru-RU"/>
        </w:rPr>
        <w:t>81 б.</w:t>
      </w:r>
    </w:p>
    <w:p w:rsidR="00AD5B07" w:rsidRDefault="00E67956" w:rsidP="00AD5B07">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 xml:space="preserve">3. </w:t>
      </w:r>
      <w:r w:rsidRPr="00E67956">
        <w:rPr>
          <w:rFonts w:ascii="Times New Roman" w:eastAsia="Times New Roman" w:hAnsi="Times New Roman" w:cs="Times New Roman"/>
          <w:color w:val="000000"/>
          <w:spacing w:val="-16"/>
          <w:sz w:val="24"/>
          <w:szCs w:val="24"/>
          <w:lang w:val="kk-KZ" w:eastAsia="ru-RU"/>
        </w:rPr>
        <w:t>Тажибекова</w:t>
      </w:r>
      <w:r w:rsidRPr="00E67956">
        <w:rPr>
          <w:rFonts w:ascii="Times New Roman" w:eastAsia="Times New Roman" w:hAnsi="Times New Roman" w:cs="Times New Roman"/>
          <w:b/>
          <w:bCs/>
          <w:color w:val="000000"/>
          <w:spacing w:val="-16"/>
          <w:sz w:val="24"/>
          <w:szCs w:val="24"/>
          <w:lang w:val="kk-KZ" w:eastAsia="ru-RU"/>
        </w:rPr>
        <w:t xml:space="preserve"> </w:t>
      </w:r>
      <w:r w:rsidRPr="00E67956">
        <w:rPr>
          <w:rFonts w:ascii="Times New Roman" w:eastAsia="Times New Roman" w:hAnsi="Times New Roman" w:cs="Times New Roman"/>
          <w:color w:val="000000"/>
          <w:spacing w:val="-16"/>
          <w:sz w:val="24"/>
          <w:szCs w:val="24"/>
          <w:lang w:val="kk-KZ" w:eastAsia="ru-RU"/>
        </w:rPr>
        <w:t xml:space="preserve">К.Б. </w:t>
      </w:r>
      <w:r w:rsidRPr="00E67956">
        <w:rPr>
          <w:rFonts w:ascii="Times New Roman" w:eastAsia="Times New Roman" w:hAnsi="Times New Roman" w:cs="Times New Roman"/>
          <w:bCs/>
          <w:color w:val="000000"/>
          <w:spacing w:val="-16"/>
          <w:sz w:val="24"/>
          <w:szCs w:val="24"/>
          <w:lang w:val="kk-KZ" w:eastAsia="ru-RU"/>
        </w:rPr>
        <w:t>Тайм менеджмент</w:t>
      </w:r>
      <w:r w:rsidRPr="00E67956">
        <w:rPr>
          <w:rFonts w:ascii="Times New Roman" w:eastAsia="Times New Roman" w:hAnsi="Times New Roman" w:cs="Times New Roman"/>
          <w:color w:val="000000"/>
          <w:spacing w:val="-16"/>
          <w:sz w:val="24"/>
          <w:szCs w:val="24"/>
          <w:lang w:val="kk-KZ" w:eastAsia="ru-RU"/>
        </w:rPr>
        <w:t xml:space="preserve"> . Оқу құралы -</w:t>
      </w:r>
      <w:r w:rsidR="0063706A">
        <w:rPr>
          <w:rFonts w:ascii="Times New Roman" w:eastAsia="Times New Roman" w:hAnsi="Times New Roman" w:cs="Times New Roman"/>
          <w:color w:val="000000"/>
          <w:spacing w:val="-16"/>
          <w:sz w:val="24"/>
          <w:szCs w:val="24"/>
          <w:lang w:val="kk-KZ" w:eastAsia="ru-RU"/>
        </w:rPr>
        <w:t xml:space="preserve"> Алматы: ИП А.Ю.Рыбакова, 2020.</w:t>
      </w:r>
    </w:p>
    <w:p w:rsidR="0063706A" w:rsidRPr="00313EAF" w:rsidRDefault="001B1296" w:rsidP="0063706A">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0063706A" w:rsidRPr="00313EAF">
        <w:rPr>
          <w:rFonts w:ascii="Times New Roman" w:hAnsi="Times New Roman" w:cs="Times New Roman"/>
          <w:sz w:val="24"/>
          <w:szCs w:val="24"/>
          <w:lang w:val="kk-KZ"/>
        </w:rPr>
        <w:t>. Есберген Р.Ә., Қуанжанова Қ.Т., Мусиралина Б.О. Тиімді менеджер құзыреттіліктері. Монография - Алматы: ИП А.Ю.Рыбакова, 2020.</w:t>
      </w:r>
    </w:p>
    <w:p w:rsidR="0063706A" w:rsidRPr="00313EAF" w:rsidRDefault="001B1296" w:rsidP="0063706A">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0063706A" w:rsidRPr="00313EAF">
        <w:rPr>
          <w:rFonts w:ascii="Times New Roman" w:hAnsi="Times New Roman" w:cs="Times New Roman"/>
          <w:sz w:val="24"/>
          <w:szCs w:val="24"/>
          <w:lang w:val="kk-KZ"/>
        </w:rPr>
        <w:t xml:space="preserve">. </w:t>
      </w:r>
      <w:r w:rsidR="0063706A" w:rsidRPr="00313EAF">
        <w:rPr>
          <w:rFonts w:ascii="Times New Roman" w:hAnsi="Times New Roman" w:cs="Times New Roman"/>
          <w:bCs/>
          <w:color w:val="000000"/>
          <w:sz w:val="24"/>
          <w:szCs w:val="24"/>
          <w:lang w:val="kk-KZ"/>
        </w:rPr>
        <w:t>Оразбекова А.А. Қазақстан Республикасында инновациялық менеджменттің дамуының негізгі беталыстары</w:t>
      </w:r>
      <w:r w:rsidR="0063706A" w:rsidRPr="00313EAF">
        <w:rPr>
          <w:rFonts w:ascii="Times New Roman" w:hAnsi="Times New Roman" w:cs="Times New Roman"/>
          <w:sz w:val="24"/>
          <w:szCs w:val="24"/>
          <w:lang w:val="kk-KZ"/>
        </w:rPr>
        <w:t>. - Талдықорған: 2018. - 98 бет.</w:t>
      </w:r>
    </w:p>
    <w:p w:rsidR="0063706A" w:rsidRDefault="001B1296" w:rsidP="0063706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6</w:t>
      </w:r>
      <w:r w:rsidR="0063706A" w:rsidRPr="0063706A">
        <w:rPr>
          <w:rFonts w:ascii="Times New Roman" w:eastAsia="Times New Roman" w:hAnsi="Times New Roman" w:cs="Times New Roman"/>
          <w:color w:val="000000"/>
          <w:spacing w:val="-16"/>
          <w:sz w:val="24"/>
          <w:szCs w:val="24"/>
          <w:lang w:val="kk-KZ" w:eastAsia="ru-RU"/>
        </w:rPr>
        <w:t>. Демесінов, Т.Ж. Менеджменттің жаңа концепциясы. Аутсоринг / Т.Ж. Демесінов.- Ғылыми басылым.- Алматы: Эверо, 2015.</w:t>
      </w:r>
    </w:p>
    <w:p w:rsidR="00413B11" w:rsidRPr="0063706A" w:rsidRDefault="00413B11" w:rsidP="0063706A">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hAnsi="Times New Roman" w:cs="Times New Roman"/>
          <w:sz w:val="24"/>
          <w:szCs w:val="24"/>
          <w:lang w:val="kk-KZ"/>
        </w:rPr>
        <w:t>7</w:t>
      </w:r>
      <w:r w:rsidRPr="00AC734D">
        <w:rPr>
          <w:rFonts w:ascii="Times New Roman" w:hAnsi="Times New Roman" w:cs="Times New Roman"/>
          <w:sz w:val="24"/>
          <w:szCs w:val="24"/>
          <w:lang w:val="kk-KZ"/>
        </w:rPr>
        <w:t>. Уилтон Н. HR-менеджментке кіріспе. Оқулық - Астана: Ұлттық аударма бюросы қоғамдық қоры, 2019.- 532 бет.</w:t>
      </w:r>
    </w:p>
    <w:p w:rsidR="00413B11" w:rsidRPr="00AC734D" w:rsidRDefault="00413B11" w:rsidP="00413B11">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Pr>
          <w:rFonts w:ascii="Times New Roman" w:eastAsia="Times New Roman" w:hAnsi="Times New Roman" w:cs="Times New Roman"/>
          <w:bCs/>
          <w:noProof/>
          <w:sz w:val="24"/>
          <w:szCs w:val="24"/>
          <w:lang w:val="kk-KZ"/>
        </w:rPr>
        <w:t>8</w:t>
      </w:r>
      <w:r w:rsidRPr="00AC734D">
        <w:rPr>
          <w:rFonts w:ascii="Times New Roman" w:eastAsia="Times New Roman" w:hAnsi="Times New Roman" w:cs="Times New Roman"/>
          <w:bCs/>
          <w:noProof/>
          <w:sz w:val="24"/>
          <w:szCs w:val="24"/>
          <w:lang w:val="kk-KZ"/>
        </w:rPr>
        <w:t>. Рыманов Д.М., Купанова С.А. Басқару теориясы негіздері/Основы теории управления: Оқу-әдістемелік кешені - Алматы: Эпиграф, 2016.- 86 бет.</w:t>
      </w:r>
      <w:r w:rsidRPr="00AC734D">
        <w:rPr>
          <w:rFonts w:ascii="Times New Roman" w:eastAsia="Times New Roman" w:hAnsi="Times New Roman" w:cs="Times New Roman"/>
          <w:bCs/>
          <w:noProof/>
          <w:sz w:val="24"/>
          <w:szCs w:val="24"/>
          <w:lang w:val="kk-KZ"/>
        </w:rPr>
        <w:tab/>
      </w:r>
      <w:r w:rsidRPr="00AC734D">
        <w:rPr>
          <w:rFonts w:ascii="Times New Roman" w:eastAsia="Times New Roman" w:hAnsi="Times New Roman" w:cs="Times New Roman"/>
          <w:bCs/>
          <w:noProof/>
          <w:sz w:val="24"/>
          <w:szCs w:val="24"/>
          <w:lang w:val="kk-KZ"/>
        </w:rPr>
        <w:tab/>
      </w:r>
    </w:p>
    <w:p w:rsidR="00413B11" w:rsidRPr="00AC734D" w:rsidRDefault="00413B11" w:rsidP="00413B11">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Pr>
          <w:rFonts w:ascii="Times New Roman" w:eastAsia="Times New Roman" w:hAnsi="Times New Roman" w:cs="Times New Roman"/>
          <w:bCs/>
          <w:noProof/>
          <w:sz w:val="24"/>
          <w:szCs w:val="24"/>
          <w:lang w:val="kk-KZ"/>
        </w:rPr>
        <w:t>9</w:t>
      </w:r>
      <w:r w:rsidRPr="00AC734D">
        <w:rPr>
          <w:rFonts w:ascii="Times New Roman" w:eastAsia="Times New Roman" w:hAnsi="Times New Roman" w:cs="Times New Roman"/>
          <w:bCs/>
          <w:noProof/>
          <w:sz w:val="24"/>
          <w:szCs w:val="24"/>
          <w:lang w:val="kk-KZ"/>
        </w:rPr>
        <w:t>. Демесінов Т.Ж. Менеджменттің жаңа концепциясы. Аутсоринг - Ғылыми басылым.- Алматы: Эверо, 2015.- 460 бет.</w:t>
      </w:r>
    </w:p>
    <w:p w:rsidR="00413B11" w:rsidRPr="00AC734D" w:rsidRDefault="00413B11" w:rsidP="00413B11">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hAnsi="Times New Roman" w:cs="Times New Roman"/>
          <w:sz w:val="24"/>
          <w:szCs w:val="24"/>
          <w:lang w:val="kk-KZ"/>
        </w:rPr>
        <w:t>10</w:t>
      </w:r>
      <w:r w:rsidRPr="00AC734D">
        <w:rPr>
          <w:rFonts w:ascii="Times New Roman" w:eastAsia="Times New Roman" w:hAnsi="Times New Roman" w:cs="Times New Roman"/>
          <w:color w:val="000000"/>
          <w:spacing w:val="-16"/>
          <w:sz w:val="24"/>
          <w:szCs w:val="24"/>
          <w:lang w:val="kk-KZ" w:eastAsia="ru-RU"/>
        </w:rPr>
        <w:t xml:space="preserve">. Майкл Мескон, Майкл Альберт, Франклин Хедоури. Основы менеджмента. - Москва : Ozon. 3-е издание, 2017. </w:t>
      </w:r>
    </w:p>
    <w:p w:rsidR="0063706A" w:rsidRPr="00E67956" w:rsidRDefault="0063706A" w:rsidP="00AD5B07">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AD5B07" w:rsidRPr="00D447CC" w:rsidRDefault="00AD5B07"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D447CC" w:rsidRPr="00D447CC" w:rsidRDefault="00D447CC"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A1325C" w:rsidRPr="0050394A"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Pr="0050394A"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Pr="0050394A"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C734D" w:rsidRDefault="00AC734D"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C734D" w:rsidRDefault="00AC734D"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C734D" w:rsidRPr="0050394A" w:rsidRDefault="00AC734D"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Pr="0050394A"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Pr="0050394A"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Default="00A1325C"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A1325C" w:rsidRPr="0050394A" w:rsidRDefault="00A1325C"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ҰСЫНЫЛАТЫН ӘДЕБИЕТТЕР ТІЗІМІ</w:t>
      </w:r>
    </w:p>
    <w:p w:rsidR="00A1325C" w:rsidRPr="0050394A" w:rsidRDefault="00A1325C"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Маркетинг</w:t>
      </w:r>
    </w:p>
    <w:p w:rsidR="00A1325C" w:rsidRPr="0050394A" w:rsidRDefault="00A1325C" w:rsidP="00781BAC">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A1325C" w:rsidRDefault="00A1325C"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964DB6">
        <w:rPr>
          <w:rFonts w:ascii="Times New Roman" w:eastAsia="Times New Roman" w:hAnsi="Times New Roman" w:cs="Times New Roman"/>
          <w:b/>
          <w:sz w:val="24"/>
          <w:szCs w:val="24"/>
          <w:lang w:val="kk-KZ" w:eastAsia="ru-RU"/>
        </w:rPr>
        <w:t>Негізгі әдебиеттер:</w:t>
      </w:r>
    </w:p>
    <w:p w:rsidR="00AC734D" w:rsidRPr="00313EAF" w:rsidRDefault="00AC734D" w:rsidP="00AC734D">
      <w:pPr>
        <w:tabs>
          <w:tab w:val="left" w:pos="0"/>
          <w:tab w:val="left" w:pos="600"/>
          <w:tab w:val="left" w:pos="1200"/>
          <w:tab w:val="left" w:pos="1800"/>
          <w:tab w:val="left" w:pos="2256"/>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kk-KZ" w:eastAsia="ru-RU"/>
        </w:rPr>
      </w:pPr>
      <w:r w:rsidRPr="00313EAF">
        <w:rPr>
          <w:rFonts w:ascii="Times New Roman" w:hAnsi="Times New Roman" w:cs="Times New Roman"/>
          <w:bCs/>
          <w:sz w:val="24"/>
          <w:szCs w:val="24"/>
          <w:lang w:val="kk-KZ"/>
        </w:rPr>
        <w:t xml:space="preserve">1. </w:t>
      </w:r>
      <w:r w:rsidRPr="00313EAF">
        <w:rPr>
          <w:rFonts w:ascii="Times New Roman" w:eastAsia="Times New Roman" w:hAnsi="Times New Roman" w:cs="Times New Roman"/>
          <w:color w:val="000000" w:themeColor="text1"/>
          <w:sz w:val="24"/>
          <w:szCs w:val="24"/>
          <w:lang w:val="kk-KZ" w:eastAsia="ru-RU"/>
        </w:rPr>
        <w:t>Молдашева Р.Ж. Маркетинг. Учебное пособие - Алматы: ТехноЭрудит, 2018.-176с.</w:t>
      </w:r>
    </w:p>
    <w:p w:rsidR="00AC734D" w:rsidRPr="00313EAF" w:rsidRDefault="00AC734D" w:rsidP="00AC734D">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r w:rsidRPr="00313EAF">
        <w:rPr>
          <w:rFonts w:ascii="Times New Roman" w:hAnsi="Times New Roman" w:cs="Times New Roman"/>
          <w:bCs/>
          <w:sz w:val="24"/>
          <w:szCs w:val="24"/>
          <w:lang w:val="kk-KZ"/>
        </w:rPr>
        <w:t xml:space="preserve">2.Нысанбаев С.Н., Садыханова Г.А. Маркетинг негіздері. Оқулық - </w:t>
      </w:r>
      <w:r w:rsidRPr="00313EAF">
        <w:rPr>
          <w:rFonts w:ascii="Times New Roman" w:hAnsi="Times New Roman" w:cs="Times New Roman"/>
          <w:bCs/>
          <w:sz w:val="24"/>
          <w:szCs w:val="24"/>
          <w:shd w:val="clear" w:color="auto" w:fill="FFFFFF"/>
          <w:lang w:val="kk-KZ"/>
        </w:rPr>
        <w:t xml:space="preserve">Алматы: Эверо, 2018. – 168 бет. </w:t>
      </w:r>
    </w:p>
    <w:p w:rsidR="00AC734D" w:rsidRPr="00313EAF" w:rsidRDefault="002B6DE4" w:rsidP="00AC734D">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3</w:t>
      </w:r>
      <w:r w:rsidR="00AC734D" w:rsidRPr="00313EAF">
        <w:rPr>
          <w:rFonts w:ascii="Times New Roman" w:hAnsi="Times New Roman" w:cs="Times New Roman"/>
          <w:bCs/>
          <w:sz w:val="24"/>
          <w:szCs w:val="24"/>
          <w:lang w:val="kk-KZ"/>
        </w:rPr>
        <w:t>.Котлер Ф., Армстронг Г.Маркетинг негіздері. Оқулық - Астана: Ұлттық аударма бюросы қоғамдық қоры, 2019.</w:t>
      </w:r>
    </w:p>
    <w:p w:rsidR="00AC734D" w:rsidRDefault="002B6DE4" w:rsidP="00AC734D">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00AC734D" w:rsidRPr="00313EAF">
        <w:rPr>
          <w:rFonts w:ascii="Times New Roman" w:hAnsi="Times New Roman" w:cs="Times New Roman"/>
          <w:sz w:val="24"/>
          <w:szCs w:val="24"/>
          <w:lang w:val="kk-KZ"/>
        </w:rPr>
        <w:t>. Уркунчиев Е., Қалдыкөзова М.А., Керімкулова Э.З. Маркетинг теориясы мен практикасы. Оқу құралы - Алматы: ИП А.Ю.Рыбакова, 2020.</w:t>
      </w:r>
    </w:p>
    <w:p w:rsidR="00AC734D" w:rsidRPr="00313EAF" w:rsidRDefault="002B6DE4" w:rsidP="00AC734D">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color w:val="000000"/>
          <w:spacing w:val="-16"/>
          <w:sz w:val="24"/>
          <w:szCs w:val="24"/>
          <w:lang w:val="kk-KZ" w:eastAsia="ru-RU"/>
        </w:rPr>
        <w:t>5</w:t>
      </w:r>
      <w:r w:rsidR="00AC734D" w:rsidRPr="007A4D93">
        <w:rPr>
          <w:rFonts w:ascii="Times New Roman" w:eastAsia="Times New Roman" w:hAnsi="Times New Roman" w:cs="Times New Roman"/>
          <w:color w:val="000000"/>
          <w:spacing w:val="-16"/>
          <w:sz w:val="24"/>
          <w:szCs w:val="24"/>
          <w:lang w:val="kk-KZ" w:eastAsia="ru-RU"/>
        </w:rPr>
        <w:t>.</w:t>
      </w:r>
      <w:r w:rsidR="00AC734D">
        <w:rPr>
          <w:rFonts w:ascii="Times New Roman" w:eastAsia="Times New Roman" w:hAnsi="Times New Roman" w:cs="Times New Roman"/>
          <w:color w:val="000000"/>
          <w:spacing w:val="-16"/>
          <w:sz w:val="24"/>
          <w:szCs w:val="24"/>
          <w:lang w:val="kk-KZ" w:eastAsia="ru-RU"/>
        </w:rPr>
        <w:t xml:space="preserve"> </w:t>
      </w:r>
      <w:proofErr w:type="spellStart"/>
      <w:r w:rsidR="00AC734D" w:rsidRPr="007A4D93">
        <w:rPr>
          <w:rFonts w:ascii="Times New Roman" w:eastAsia="Times New Roman" w:hAnsi="Times New Roman" w:cs="Times New Roman"/>
          <w:color w:val="000000"/>
          <w:spacing w:val="-16"/>
          <w:sz w:val="24"/>
          <w:szCs w:val="24"/>
          <w:lang w:eastAsia="ru-RU"/>
        </w:rPr>
        <w:t>Сейсекенова</w:t>
      </w:r>
      <w:proofErr w:type="spellEnd"/>
      <w:r w:rsidR="00AC734D" w:rsidRPr="007A4D93">
        <w:rPr>
          <w:rFonts w:ascii="Times New Roman" w:eastAsia="Times New Roman" w:hAnsi="Times New Roman" w:cs="Times New Roman"/>
          <w:bCs/>
          <w:color w:val="000000"/>
          <w:spacing w:val="-16"/>
          <w:sz w:val="24"/>
          <w:szCs w:val="24"/>
          <w:lang w:eastAsia="ru-RU"/>
        </w:rPr>
        <w:t xml:space="preserve"> </w:t>
      </w:r>
      <w:r w:rsidR="00AC734D" w:rsidRPr="007A4D93">
        <w:rPr>
          <w:rFonts w:ascii="Times New Roman" w:eastAsia="Times New Roman" w:hAnsi="Times New Roman" w:cs="Times New Roman"/>
          <w:color w:val="000000"/>
          <w:spacing w:val="-16"/>
          <w:sz w:val="24"/>
          <w:szCs w:val="24"/>
          <w:lang w:eastAsia="ru-RU"/>
        </w:rPr>
        <w:t xml:space="preserve">М.Б. </w:t>
      </w:r>
      <w:r w:rsidR="00AC734D" w:rsidRPr="007A4D93">
        <w:rPr>
          <w:rFonts w:ascii="Times New Roman" w:eastAsia="Times New Roman" w:hAnsi="Times New Roman" w:cs="Times New Roman"/>
          <w:bCs/>
          <w:color w:val="000000"/>
          <w:spacing w:val="-16"/>
          <w:sz w:val="24"/>
          <w:szCs w:val="24"/>
          <w:lang w:eastAsia="ru-RU"/>
        </w:rPr>
        <w:t>Маркетинг: конспект лекций и тестов.1 часть</w:t>
      </w:r>
      <w:r w:rsidRPr="00313EAF">
        <w:rPr>
          <w:rFonts w:ascii="Times New Roman" w:hAnsi="Times New Roman" w:cs="Times New Roman"/>
          <w:bCs/>
          <w:sz w:val="24"/>
          <w:szCs w:val="24"/>
          <w:lang w:val="kk-KZ"/>
        </w:rPr>
        <w:t>/</w:t>
      </w:r>
      <w:r w:rsidRPr="00313EAF">
        <w:rPr>
          <w:rFonts w:ascii="Times New Roman" w:hAnsi="Times New Roman" w:cs="Times New Roman"/>
          <w:bCs/>
          <w:sz w:val="24"/>
          <w:szCs w:val="24"/>
        </w:rPr>
        <w:t>2 часть</w:t>
      </w:r>
      <w:r w:rsidR="00AC734D" w:rsidRPr="007A4D93">
        <w:rPr>
          <w:rFonts w:ascii="Times New Roman" w:eastAsia="Times New Roman" w:hAnsi="Times New Roman" w:cs="Times New Roman"/>
          <w:color w:val="000000"/>
          <w:spacing w:val="-16"/>
          <w:sz w:val="24"/>
          <w:szCs w:val="24"/>
          <w:lang w:eastAsia="ru-RU"/>
        </w:rPr>
        <w:t xml:space="preserve"> </w:t>
      </w:r>
      <w:r w:rsidR="00AC734D">
        <w:rPr>
          <w:rFonts w:ascii="Times New Roman" w:eastAsia="Times New Roman" w:hAnsi="Times New Roman" w:cs="Times New Roman"/>
          <w:color w:val="000000"/>
          <w:spacing w:val="-16"/>
          <w:sz w:val="24"/>
          <w:szCs w:val="24"/>
          <w:lang w:eastAsia="ru-RU"/>
        </w:rPr>
        <w:t>Учебное пособие</w:t>
      </w:r>
      <w:r w:rsidR="00AC734D" w:rsidRPr="007A4D93">
        <w:rPr>
          <w:rFonts w:ascii="Times New Roman" w:eastAsia="Times New Roman" w:hAnsi="Times New Roman" w:cs="Times New Roman"/>
          <w:color w:val="000000"/>
          <w:spacing w:val="-16"/>
          <w:sz w:val="24"/>
          <w:szCs w:val="24"/>
          <w:lang w:eastAsia="ru-RU"/>
        </w:rPr>
        <w:t>.</w:t>
      </w:r>
      <w:r w:rsidR="00AC734D">
        <w:rPr>
          <w:rFonts w:ascii="Times New Roman" w:eastAsia="Times New Roman" w:hAnsi="Times New Roman" w:cs="Times New Roman"/>
          <w:color w:val="000000"/>
          <w:spacing w:val="-16"/>
          <w:sz w:val="24"/>
          <w:szCs w:val="24"/>
          <w:lang w:eastAsia="ru-RU"/>
        </w:rPr>
        <w:t xml:space="preserve"> </w:t>
      </w:r>
      <w:r w:rsidR="00AC734D" w:rsidRPr="007A4D93">
        <w:rPr>
          <w:rFonts w:ascii="Times New Roman" w:eastAsia="Times New Roman" w:hAnsi="Times New Roman" w:cs="Times New Roman"/>
          <w:color w:val="000000"/>
          <w:spacing w:val="-16"/>
          <w:sz w:val="24"/>
          <w:szCs w:val="24"/>
          <w:lang w:eastAsia="ru-RU"/>
        </w:rPr>
        <w:t xml:space="preserve">- Алматы: </w:t>
      </w:r>
      <w:proofErr w:type="spellStart"/>
      <w:r w:rsidR="00AC734D" w:rsidRPr="007A4D93">
        <w:rPr>
          <w:rFonts w:ascii="Times New Roman" w:eastAsia="Times New Roman" w:hAnsi="Times New Roman" w:cs="Times New Roman"/>
          <w:color w:val="000000"/>
          <w:spacing w:val="-16"/>
          <w:sz w:val="24"/>
          <w:szCs w:val="24"/>
          <w:lang w:eastAsia="ru-RU"/>
        </w:rPr>
        <w:t>ТехноЭрудит</w:t>
      </w:r>
      <w:proofErr w:type="spellEnd"/>
      <w:r w:rsidR="00AC734D" w:rsidRPr="007A4D93">
        <w:rPr>
          <w:rFonts w:ascii="Times New Roman" w:eastAsia="Times New Roman" w:hAnsi="Times New Roman" w:cs="Times New Roman"/>
          <w:color w:val="000000"/>
          <w:spacing w:val="-16"/>
          <w:sz w:val="24"/>
          <w:szCs w:val="24"/>
          <w:lang w:eastAsia="ru-RU"/>
        </w:rPr>
        <w:t>, 2018.- 352 с.</w:t>
      </w:r>
      <w:r w:rsidRPr="002B6DE4">
        <w:rPr>
          <w:rFonts w:ascii="Times New Roman" w:hAnsi="Times New Roman" w:cs="Times New Roman"/>
          <w:sz w:val="24"/>
          <w:szCs w:val="24"/>
        </w:rPr>
        <w:t xml:space="preserve"> </w:t>
      </w:r>
      <w:r>
        <w:rPr>
          <w:rFonts w:ascii="Times New Roman" w:hAnsi="Times New Roman" w:cs="Times New Roman"/>
          <w:sz w:val="24"/>
          <w:szCs w:val="24"/>
          <w:lang w:val="kk-KZ"/>
        </w:rPr>
        <w:t>/</w:t>
      </w:r>
      <w:r w:rsidRPr="00313EAF">
        <w:rPr>
          <w:rFonts w:ascii="Times New Roman" w:hAnsi="Times New Roman" w:cs="Times New Roman"/>
          <w:sz w:val="24"/>
          <w:szCs w:val="24"/>
        </w:rPr>
        <w:t>364 с.</w:t>
      </w:r>
    </w:p>
    <w:p w:rsidR="00AC734D" w:rsidRPr="00313EAF" w:rsidRDefault="002B6DE4" w:rsidP="00AC734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00AC734D" w:rsidRPr="00313EAF">
        <w:rPr>
          <w:rFonts w:ascii="Times New Roman" w:hAnsi="Times New Roman" w:cs="Times New Roman"/>
          <w:sz w:val="24"/>
          <w:szCs w:val="24"/>
          <w:lang w:val="kk-KZ"/>
        </w:rPr>
        <w:t>. Раимбеков Ж.С. Маркетинговые исследования. Учебное пособие - Алматы: ИП А.Ю.Рыбакова, 2020.</w:t>
      </w:r>
      <w:r w:rsidR="00AC734D" w:rsidRPr="00313EAF">
        <w:rPr>
          <w:rFonts w:ascii="Times New Roman" w:hAnsi="Times New Roman" w:cs="Times New Roman"/>
          <w:sz w:val="24"/>
          <w:szCs w:val="24"/>
          <w:lang w:val="kk-KZ"/>
        </w:rPr>
        <w:tab/>
      </w:r>
    </w:p>
    <w:p w:rsidR="00964DB6" w:rsidRPr="00964DB6" w:rsidRDefault="002B6DE4" w:rsidP="0066043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eastAsia="ru-RU"/>
        </w:rPr>
        <w:t>7</w:t>
      </w:r>
      <w:r w:rsidR="00964DB6" w:rsidRPr="00964DB6">
        <w:rPr>
          <w:rFonts w:ascii="Times New Roman" w:eastAsia="Times New Roman" w:hAnsi="Times New Roman" w:cs="Times New Roman"/>
          <w:sz w:val="24"/>
          <w:szCs w:val="24"/>
          <w:lang w:val="kk-KZ" w:eastAsia="ru-RU"/>
        </w:rPr>
        <w:t xml:space="preserve">. </w:t>
      </w:r>
      <w:r w:rsidR="00964DB6" w:rsidRPr="00964DB6">
        <w:rPr>
          <w:rFonts w:ascii="Times New Roman" w:hAnsi="Times New Roman" w:cs="Times New Roman"/>
          <w:bCs/>
          <w:sz w:val="24"/>
          <w:szCs w:val="24"/>
          <w:lang w:val="kk-KZ"/>
        </w:rPr>
        <w:t xml:space="preserve">Хишауева Ж.Т.  </w:t>
      </w:r>
      <w:r w:rsidR="00964DB6" w:rsidRPr="00964DB6">
        <w:rPr>
          <w:rFonts w:ascii="Times New Roman" w:hAnsi="Times New Roman" w:cs="Times New Roman"/>
          <w:bCs/>
          <w:sz w:val="24"/>
          <w:szCs w:val="24"/>
          <w:lang w:val="kk-KZ"/>
        </w:rPr>
        <w:tab/>
        <w:t>Маркетинг.</w:t>
      </w:r>
      <w:r w:rsidR="00964DB6" w:rsidRPr="00964DB6">
        <w:rPr>
          <w:rFonts w:ascii="Times New Roman" w:hAnsi="Times New Roman" w:cs="Times New Roman"/>
          <w:sz w:val="24"/>
          <w:szCs w:val="24"/>
          <w:lang w:val="kk-KZ"/>
        </w:rPr>
        <w:t xml:space="preserve"> </w:t>
      </w:r>
      <w:r w:rsidR="00964DB6" w:rsidRPr="00964DB6">
        <w:rPr>
          <w:rFonts w:ascii="Kz Times New Roman" w:hAnsi="Kz Times New Roman" w:cs="Kz Times New Roman"/>
          <w:sz w:val="24"/>
          <w:szCs w:val="24"/>
          <w:lang w:val="kk-KZ"/>
        </w:rPr>
        <w:t xml:space="preserve">Оқу құралы  </w:t>
      </w:r>
      <w:r w:rsidR="00964DB6" w:rsidRPr="00964DB6">
        <w:rPr>
          <w:rFonts w:ascii="Times New Roman" w:hAnsi="Times New Roman" w:cs="Times New Roman"/>
          <w:sz w:val="24"/>
          <w:szCs w:val="24"/>
          <w:lang w:val="kk-KZ"/>
        </w:rPr>
        <w:t>- Алматы: LP-Zhasulan, 2019.</w:t>
      </w:r>
    </w:p>
    <w:p w:rsidR="00964DB6" w:rsidRPr="00964DB6" w:rsidRDefault="002B6DE4" w:rsidP="0066043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00964DB6" w:rsidRPr="00964DB6">
        <w:rPr>
          <w:rFonts w:ascii="Times New Roman" w:hAnsi="Times New Roman" w:cs="Times New Roman"/>
          <w:sz w:val="24"/>
          <w:szCs w:val="24"/>
          <w:lang w:val="kk-KZ"/>
        </w:rPr>
        <w:t xml:space="preserve">. </w:t>
      </w:r>
      <w:r w:rsidR="00964DB6" w:rsidRPr="00964DB6">
        <w:rPr>
          <w:rFonts w:ascii="Times New Roman" w:hAnsi="Times New Roman" w:cs="Times New Roman"/>
          <w:bCs/>
          <w:sz w:val="24"/>
          <w:szCs w:val="24"/>
          <w:lang w:val="kk-KZ"/>
        </w:rPr>
        <w:t xml:space="preserve">Чудрова В.У., </w:t>
      </w:r>
      <w:r w:rsidR="00964DB6" w:rsidRPr="00964DB6">
        <w:rPr>
          <w:rFonts w:ascii="Times New Roman" w:hAnsi="Times New Roman" w:cs="Times New Roman"/>
          <w:sz w:val="24"/>
          <w:szCs w:val="24"/>
          <w:lang w:val="kk-KZ"/>
        </w:rPr>
        <w:t>Утешова С.М., Садыкова</w:t>
      </w:r>
      <w:r w:rsidR="00964DB6" w:rsidRPr="00964DB6">
        <w:rPr>
          <w:rFonts w:ascii="Times New Roman" w:hAnsi="Times New Roman" w:cs="Times New Roman"/>
          <w:bCs/>
          <w:sz w:val="24"/>
          <w:szCs w:val="24"/>
          <w:lang w:val="kk-KZ"/>
        </w:rPr>
        <w:t xml:space="preserve"> </w:t>
      </w:r>
      <w:r w:rsidR="00964DB6" w:rsidRPr="00964DB6">
        <w:rPr>
          <w:rFonts w:ascii="Times New Roman" w:hAnsi="Times New Roman" w:cs="Times New Roman"/>
          <w:sz w:val="24"/>
          <w:szCs w:val="24"/>
          <w:lang w:val="kk-KZ"/>
        </w:rPr>
        <w:t xml:space="preserve">Г.А. </w:t>
      </w:r>
      <w:r w:rsidR="00964DB6" w:rsidRPr="00964DB6">
        <w:rPr>
          <w:rFonts w:ascii="Times New Roman" w:hAnsi="Times New Roman" w:cs="Times New Roman"/>
          <w:bCs/>
          <w:sz w:val="24"/>
          <w:szCs w:val="24"/>
          <w:lang w:val="kk-KZ"/>
        </w:rPr>
        <w:t>Маркетинговые услуги</w:t>
      </w:r>
      <w:r w:rsidR="00964DB6" w:rsidRPr="00964DB6">
        <w:rPr>
          <w:rFonts w:ascii="Times New Roman" w:hAnsi="Times New Roman" w:cs="Times New Roman"/>
          <w:sz w:val="24"/>
          <w:szCs w:val="24"/>
          <w:lang w:val="kk-KZ"/>
        </w:rPr>
        <w:t>.</w:t>
      </w:r>
      <w:r w:rsidR="00964DB6" w:rsidRPr="00964DB6">
        <w:rPr>
          <w:rFonts w:ascii="Kz Times New Roman" w:hAnsi="Kz Times New Roman" w:cs="Kz Times New Roman"/>
          <w:sz w:val="24"/>
          <w:szCs w:val="24"/>
        </w:rPr>
        <w:t xml:space="preserve"> </w:t>
      </w:r>
      <w:r w:rsidR="00660436">
        <w:rPr>
          <w:rFonts w:ascii="Kz Times New Roman" w:hAnsi="Kz Times New Roman" w:cs="Kz Times New Roman"/>
          <w:sz w:val="24"/>
          <w:szCs w:val="24"/>
        </w:rPr>
        <w:t xml:space="preserve">Учебное пособие </w:t>
      </w:r>
      <w:r w:rsidR="00964DB6" w:rsidRPr="00964DB6">
        <w:rPr>
          <w:rFonts w:ascii="Times New Roman" w:hAnsi="Times New Roman" w:cs="Times New Roman"/>
          <w:sz w:val="24"/>
          <w:szCs w:val="24"/>
          <w:lang w:val="kk-KZ"/>
        </w:rPr>
        <w:t>- Алматы: LP-Zhasul</w:t>
      </w:r>
      <w:proofErr w:type="spellStart"/>
      <w:r w:rsidR="00964DB6" w:rsidRPr="00964DB6">
        <w:rPr>
          <w:rFonts w:ascii="Times New Roman" w:hAnsi="Times New Roman" w:cs="Times New Roman"/>
          <w:sz w:val="24"/>
          <w:szCs w:val="24"/>
        </w:rPr>
        <w:t>an</w:t>
      </w:r>
      <w:proofErr w:type="spellEnd"/>
      <w:r w:rsidR="00964DB6" w:rsidRPr="00964DB6">
        <w:rPr>
          <w:rFonts w:ascii="Times New Roman" w:hAnsi="Times New Roman" w:cs="Times New Roman"/>
          <w:sz w:val="24"/>
          <w:szCs w:val="24"/>
        </w:rPr>
        <w:t>, 2020.</w:t>
      </w:r>
    </w:p>
    <w:p w:rsidR="00415351" w:rsidRPr="00415351" w:rsidRDefault="002976CE" w:rsidP="00415351">
      <w:pPr>
        <w:spacing w:after="0" w:line="240" w:lineRule="auto"/>
        <w:rPr>
          <w:sz w:val="24"/>
          <w:szCs w:val="24"/>
          <w:lang w:val="kk-KZ"/>
        </w:rPr>
      </w:pPr>
      <w:r>
        <w:rPr>
          <w:rFonts w:ascii="Times New Roman" w:hAnsi="Times New Roman" w:cs="Times New Roman"/>
          <w:sz w:val="24"/>
          <w:szCs w:val="24"/>
          <w:lang w:val="kk-KZ"/>
        </w:rPr>
        <w:lastRenderedPageBreak/>
        <w:t>9</w:t>
      </w:r>
      <w:r w:rsidR="00415351">
        <w:rPr>
          <w:rFonts w:ascii="Times New Roman" w:hAnsi="Times New Roman" w:cs="Times New Roman"/>
          <w:sz w:val="24"/>
          <w:szCs w:val="24"/>
          <w:lang w:val="kk-KZ"/>
        </w:rPr>
        <w:t xml:space="preserve">. </w:t>
      </w:r>
      <w:r w:rsidR="00415351" w:rsidRPr="00415351">
        <w:rPr>
          <w:rFonts w:ascii="Times New Roman" w:hAnsi="Times New Roman" w:cs="Times New Roman"/>
          <w:color w:val="000000"/>
          <w:sz w:val="24"/>
          <w:szCs w:val="24"/>
          <w:lang w:val="kk-KZ"/>
        </w:rPr>
        <w:t>Давлетова М.Т, Ильяс А., Мухияева Д.М. Маркетингті басқару. Оқу құралы -Алматы:ADAL KITAP, 2023 - 545 бет.</w:t>
      </w:r>
    </w:p>
    <w:p w:rsidR="00A1325C" w:rsidRPr="00964DB6" w:rsidRDefault="00A1325C"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964DB6">
        <w:rPr>
          <w:rFonts w:ascii="Times New Roman" w:eastAsia="Times New Roman" w:hAnsi="Times New Roman" w:cs="Times New Roman"/>
          <w:b/>
          <w:color w:val="000000"/>
          <w:spacing w:val="-16"/>
          <w:sz w:val="24"/>
          <w:szCs w:val="24"/>
          <w:lang w:val="kk-KZ" w:eastAsia="ru-RU"/>
        </w:rPr>
        <w:t>Қосымша әдебиеттер:</w:t>
      </w:r>
    </w:p>
    <w:p w:rsidR="002B6DE4" w:rsidRPr="00313EAF" w:rsidRDefault="002976CE" w:rsidP="002B6DE4">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1</w:t>
      </w:r>
      <w:r w:rsidR="002B6DE4" w:rsidRPr="00313EAF">
        <w:rPr>
          <w:rFonts w:ascii="Times New Roman" w:hAnsi="Times New Roman" w:cs="Times New Roman"/>
          <w:sz w:val="24"/>
          <w:szCs w:val="24"/>
          <w:lang w:val="kk-KZ"/>
        </w:rPr>
        <w:t xml:space="preserve">. Борбасова З.Н., Улаков С.Н.,Осик Ю.И., Толысбаев Б.С. Управление маркетингом территорий. Учебное пособие - Алматы: ТехноЭрудит, 2019. </w:t>
      </w:r>
    </w:p>
    <w:p w:rsidR="002B6DE4" w:rsidRPr="00313EAF" w:rsidRDefault="002976CE" w:rsidP="002B6DE4">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002B6DE4" w:rsidRPr="00313EAF">
        <w:rPr>
          <w:rFonts w:ascii="Times New Roman" w:hAnsi="Times New Roman" w:cs="Times New Roman"/>
          <w:sz w:val="24"/>
          <w:szCs w:val="24"/>
          <w:lang w:val="kk-KZ"/>
        </w:rPr>
        <w:t>. Каменова М., Турекулова Д., Омарова А. Marketing. Учебное пособие - Алматы: ТехноЭрудит, 2019.</w:t>
      </w:r>
    </w:p>
    <w:p w:rsidR="002B6DE4" w:rsidRDefault="002976CE" w:rsidP="002B6DE4">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002B6DE4" w:rsidRPr="00313EAF">
        <w:rPr>
          <w:rFonts w:ascii="Times New Roman" w:hAnsi="Times New Roman" w:cs="Times New Roman"/>
          <w:sz w:val="24"/>
          <w:szCs w:val="24"/>
          <w:lang w:val="kk-KZ"/>
        </w:rPr>
        <w:t>. Жалғасбаева А.А. Маркетингтік зерттеулер. Оқулық - Алматы: TechSmith, 2018.</w:t>
      </w:r>
    </w:p>
    <w:p w:rsidR="002976CE" w:rsidRDefault="002976CE" w:rsidP="002976CE">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xml:space="preserve">.Молдогазиева Г.М., Алжанова А.А. </w:t>
      </w:r>
      <w:r w:rsidRPr="00313EAF">
        <w:rPr>
          <w:rFonts w:ascii="Times New Roman" w:hAnsi="Times New Roman" w:cs="Times New Roman"/>
          <w:bCs/>
          <w:sz w:val="24"/>
          <w:szCs w:val="24"/>
          <w:lang w:val="kk-KZ"/>
        </w:rPr>
        <w:t>Маркетинг</w:t>
      </w:r>
      <w:r w:rsidRPr="00313EAF">
        <w:rPr>
          <w:rFonts w:ascii="Times New Roman" w:hAnsi="Times New Roman" w:cs="Times New Roman"/>
          <w:sz w:val="24"/>
          <w:szCs w:val="24"/>
          <w:lang w:val="kk-KZ"/>
        </w:rPr>
        <w:t>/Marketing - Алматы: Эпиграф, 2016.- 208с.</w:t>
      </w:r>
    </w:p>
    <w:p w:rsidR="002B6DE4" w:rsidRDefault="002976CE" w:rsidP="002B6DE4">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5</w:t>
      </w:r>
      <w:r w:rsidR="002B6DE4" w:rsidRPr="00313EAF">
        <w:rPr>
          <w:rFonts w:ascii="Times New Roman" w:hAnsi="Times New Roman" w:cs="Times New Roman"/>
          <w:bCs/>
          <w:sz w:val="24"/>
          <w:szCs w:val="24"/>
          <w:lang w:val="kk-KZ"/>
        </w:rPr>
        <w:t>. Турлыбекова Н.М. Маркетингтік коммуникациялар. Оқу құралы – Алматы: Қазақ университеті, 2017. – 242 бет.</w:t>
      </w:r>
    </w:p>
    <w:p w:rsidR="002B6DE4" w:rsidRDefault="002976CE" w:rsidP="002B6DE4">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002B6DE4" w:rsidRPr="00313EAF">
        <w:rPr>
          <w:rFonts w:ascii="Times New Roman" w:hAnsi="Times New Roman" w:cs="Times New Roman"/>
          <w:sz w:val="24"/>
          <w:szCs w:val="24"/>
          <w:lang w:val="kk-KZ"/>
        </w:rPr>
        <w:t>. Уркунчиев Е.М., Калдыгозов М.Ә., Керімқұлов Э.З.</w:t>
      </w:r>
      <w:r w:rsidR="002B6DE4" w:rsidRPr="00313EAF">
        <w:rPr>
          <w:rFonts w:ascii="Times New Roman" w:hAnsi="Times New Roman" w:cs="Times New Roman"/>
          <w:bCs/>
          <w:sz w:val="24"/>
          <w:szCs w:val="24"/>
          <w:lang w:val="kk-KZ"/>
        </w:rPr>
        <w:t xml:space="preserve"> Маркетинг</w:t>
      </w:r>
      <w:r w:rsidR="002B6DE4" w:rsidRPr="00313EAF">
        <w:rPr>
          <w:rFonts w:ascii="Times New Roman" w:hAnsi="Times New Roman" w:cs="Times New Roman"/>
          <w:sz w:val="24"/>
          <w:szCs w:val="24"/>
          <w:lang w:val="kk-KZ"/>
        </w:rPr>
        <w:t xml:space="preserve"> </w:t>
      </w:r>
      <w:r w:rsidR="002B6DE4" w:rsidRPr="00313EAF">
        <w:rPr>
          <w:rFonts w:ascii="Times New Roman" w:hAnsi="Times New Roman" w:cs="Times New Roman"/>
          <w:bCs/>
          <w:sz w:val="24"/>
          <w:szCs w:val="24"/>
          <w:lang w:val="kk-KZ"/>
        </w:rPr>
        <w:t>теориясы мен практикасы</w:t>
      </w:r>
      <w:r w:rsidR="002B6DE4" w:rsidRPr="00313EAF">
        <w:rPr>
          <w:rFonts w:ascii="Times New Roman" w:hAnsi="Times New Roman" w:cs="Times New Roman"/>
          <w:sz w:val="24"/>
          <w:szCs w:val="24"/>
          <w:lang w:val="kk-KZ"/>
        </w:rPr>
        <w:t>. Оқу құралы - Алматы: Эверо, 2015.- 232бет.</w:t>
      </w:r>
    </w:p>
    <w:p w:rsidR="002976CE" w:rsidRDefault="002B6DE4" w:rsidP="002B6DE4">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 xml:space="preserve">7. </w:t>
      </w:r>
      <w:r w:rsidR="002976CE" w:rsidRPr="00964DB6">
        <w:rPr>
          <w:rFonts w:ascii="Kz Times New Roman" w:hAnsi="Kz Times New Roman" w:cs="Kz Times New Roman"/>
          <w:bCs/>
          <w:sz w:val="24"/>
          <w:szCs w:val="24"/>
          <w:lang w:val="kk-KZ"/>
        </w:rPr>
        <w:t xml:space="preserve">Каргабасова С.Т.  Маркетингті басқару. </w:t>
      </w:r>
      <w:r w:rsidR="002976CE">
        <w:rPr>
          <w:rFonts w:ascii="Kz Times New Roman" w:hAnsi="Kz Times New Roman" w:cs="Kz Times New Roman"/>
          <w:sz w:val="24"/>
          <w:szCs w:val="24"/>
          <w:lang w:val="kk-KZ"/>
        </w:rPr>
        <w:t>Оқу құралы</w:t>
      </w:r>
      <w:r w:rsidR="002976CE" w:rsidRPr="00964DB6">
        <w:rPr>
          <w:rFonts w:ascii="Kz Times New Roman" w:hAnsi="Kz Times New Roman" w:cs="Kz Times New Roman"/>
          <w:bCs/>
          <w:sz w:val="24"/>
          <w:szCs w:val="24"/>
          <w:lang w:val="kk-KZ"/>
        </w:rPr>
        <w:t xml:space="preserve"> </w:t>
      </w:r>
      <w:r w:rsidR="002976CE" w:rsidRPr="00964DB6">
        <w:rPr>
          <w:rFonts w:ascii="Kz Times New Roman" w:hAnsi="Kz Times New Roman" w:cs="Kz Times New Roman"/>
          <w:sz w:val="24"/>
          <w:szCs w:val="24"/>
          <w:lang w:val="kk-KZ"/>
        </w:rPr>
        <w:t>- Алматы: LP-Zhasulan, 2018.</w:t>
      </w:r>
    </w:p>
    <w:p w:rsidR="002B6DE4" w:rsidRDefault="002976CE" w:rsidP="002B6DE4">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 xml:space="preserve">8. </w:t>
      </w:r>
      <w:r w:rsidR="002B6DE4" w:rsidRPr="00660436">
        <w:rPr>
          <w:rFonts w:ascii="Kz Times New Roman" w:hAnsi="Kz Times New Roman" w:cs="Kz Times New Roman"/>
          <w:sz w:val="24"/>
          <w:szCs w:val="24"/>
          <w:lang w:val="kk-KZ"/>
        </w:rPr>
        <w:t>Тұрмаханбетова</w:t>
      </w:r>
      <w:r w:rsidR="002B6DE4" w:rsidRPr="007E2370">
        <w:rPr>
          <w:rFonts w:ascii="Kz Times New Roman" w:hAnsi="Kz Times New Roman" w:cs="Kz Times New Roman"/>
          <w:sz w:val="24"/>
          <w:szCs w:val="24"/>
          <w:lang w:val="kk-KZ"/>
        </w:rPr>
        <w:t xml:space="preserve"> </w:t>
      </w:r>
      <w:r w:rsidR="002B6DE4" w:rsidRPr="00660436">
        <w:rPr>
          <w:rFonts w:ascii="Kz Times New Roman" w:hAnsi="Kz Times New Roman" w:cs="Kz Times New Roman"/>
          <w:sz w:val="24"/>
          <w:szCs w:val="24"/>
          <w:lang w:val="kk-KZ"/>
        </w:rPr>
        <w:t>Ш.Ш., Ағыбетова</w:t>
      </w:r>
      <w:r w:rsidR="002B6DE4" w:rsidRPr="007E2370">
        <w:rPr>
          <w:rFonts w:ascii="Kz Times New Roman" w:hAnsi="Kz Times New Roman" w:cs="Kz Times New Roman"/>
          <w:sz w:val="24"/>
          <w:szCs w:val="24"/>
          <w:lang w:val="kk-KZ"/>
        </w:rPr>
        <w:t xml:space="preserve"> </w:t>
      </w:r>
      <w:r w:rsidR="002B6DE4" w:rsidRPr="00660436">
        <w:rPr>
          <w:rFonts w:ascii="Kz Times New Roman" w:hAnsi="Kz Times New Roman" w:cs="Kz Times New Roman"/>
          <w:sz w:val="24"/>
          <w:szCs w:val="24"/>
          <w:lang w:val="kk-KZ"/>
        </w:rPr>
        <w:t>Р.Е.</w:t>
      </w:r>
      <w:r w:rsidR="002B6DE4">
        <w:rPr>
          <w:rFonts w:ascii="Kz Times New Roman" w:hAnsi="Kz Times New Roman" w:cs="Kz Times New Roman"/>
          <w:sz w:val="24"/>
          <w:szCs w:val="24"/>
          <w:lang w:val="kk-KZ"/>
        </w:rPr>
        <w:t xml:space="preserve">, Рыбакова Ю. </w:t>
      </w:r>
      <w:r w:rsidR="002B6DE4" w:rsidRPr="00660436">
        <w:rPr>
          <w:rFonts w:ascii="Kz Times New Roman" w:hAnsi="Kz Times New Roman" w:cs="Kz Times New Roman"/>
          <w:bCs/>
          <w:sz w:val="24"/>
          <w:szCs w:val="24"/>
          <w:lang w:val="kk-KZ"/>
        </w:rPr>
        <w:t>Территориялық маркетинг</w:t>
      </w:r>
      <w:r w:rsidR="002B6DE4">
        <w:rPr>
          <w:rFonts w:ascii="Kz Times New Roman" w:hAnsi="Kz Times New Roman" w:cs="Kz Times New Roman"/>
          <w:bCs/>
          <w:sz w:val="24"/>
          <w:szCs w:val="24"/>
          <w:lang w:val="kk-KZ"/>
        </w:rPr>
        <w:t>.</w:t>
      </w:r>
      <w:r w:rsidR="002B6DE4">
        <w:rPr>
          <w:rFonts w:ascii="Kz Times New Roman" w:hAnsi="Kz Times New Roman" w:cs="Kz Times New Roman"/>
          <w:sz w:val="24"/>
          <w:szCs w:val="24"/>
          <w:lang w:val="kk-KZ"/>
        </w:rPr>
        <w:t xml:space="preserve"> Оқу құралы </w:t>
      </w:r>
      <w:r w:rsidR="002B6DE4" w:rsidRPr="00660436">
        <w:rPr>
          <w:rFonts w:ascii="Kz Times New Roman" w:hAnsi="Kz Times New Roman" w:cs="Kz Times New Roman"/>
          <w:sz w:val="24"/>
          <w:szCs w:val="24"/>
          <w:lang w:val="kk-KZ"/>
        </w:rPr>
        <w:t>- Алматы: ИП А 2020.</w:t>
      </w:r>
    </w:p>
    <w:p w:rsidR="002976CE" w:rsidRPr="002976CE" w:rsidRDefault="002976CE" w:rsidP="002976CE">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Times New Roman" w:eastAsia="Times New Roman" w:hAnsi="Times New Roman" w:cs="Times New Roman"/>
          <w:sz w:val="24"/>
          <w:szCs w:val="24"/>
          <w:lang w:val="kk-KZ" w:eastAsia="ru-RU"/>
        </w:rPr>
        <w:t xml:space="preserve">9. </w:t>
      </w:r>
      <w:r w:rsidRPr="00AD5B07">
        <w:rPr>
          <w:rFonts w:ascii="Kz Times New Roman" w:hAnsi="Kz Times New Roman" w:cs="Kz Times New Roman"/>
          <w:sz w:val="24"/>
          <w:szCs w:val="24"/>
        </w:rPr>
        <w:t xml:space="preserve">Давлетова М.Т., </w:t>
      </w:r>
      <w:proofErr w:type="spellStart"/>
      <w:r w:rsidRPr="00AD5B07">
        <w:rPr>
          <w:rFonts w:ascii="Kz Times New Roman" w:hAnsi="Kz Times New Roman" w:cs="Kz Times New Roman"/>
          <w:sz w:val="24"/>
          <w:szCs w:val="24"/>
        </w:rPr>
        <w:t>Иманбекова</w:t>
      </w:r>
      <w:proofErr w:type="spellEnd"/>
      <w:r w:rsidRPr="00AD5B07">
        <w:rPr>
          <w:rFonts w:ascii="Kz Times New Roman" w:hAnsi="Kz Times New Roman" w:cs="Kz Times New Roman"/>
          <w:sz w:val="24"/>
          <w:szCs w:val="24"/>
        </w:rPr>
        <w:t xml:space="preserve"> М.А., Проценко Е.А., </w:t>
      </w:r>
      <w:proofErr w:type="spellStart"/>
      <w:r w:rsidRPr="00AD5B07">
        <w:rPr>
          <w:rFonts w:ascii="Kz Times New Roman" w:hAnsi="Kz Times New Roman" w:cs="Kz Times New Roman"/>
          <w:sz w:val="24"/>
          <w:szCs w:val="24"/>
        </w:rPr>
        <w:t>Полухина</w:t>
      </w:r>
      <w:proofErr w:type="spellEnd"/>
      <w:r w:rsidRPr="00AD5B07">
        <w:rPr>
          <w:rFonts w:ascii="Kz Times New Roman" w:hAnsi="Kz Times New Roman" w:cs="Kz Times New Roman"/>
          <w:sz w:val="24"/>
          <w:szCs w:val="24"/>
        </w:rPr>
        <w:t xml:space="preserve"> Е.А</w:t>
      </w:r>
      <w:r w:rsidRPr="00AD5B07">
        <w:rPr>
          <w:rFonts w:ascii="Kz Times New Roman" w:hAnsi="Kz Times New Roman" w:cs="Kz Times New Roman"/>
          <w:bCs/>
          <w:sz w:val="24"/>
          <w:szCs w:val="24"/>
        </w:rPr>
        <w:t xml:space="preserve"> Инновационные технологии и методы маркетинга и логистики в Казахстане</w:t>
      </w:r>
      <w:r w:rsidRPr="00AD5B07">
        <w:rPr>
          <w:rFonts w:ascii="Kz Times New Roman" w:hAnsi="Kz Times New Roman" w:cs="Kz Times New Roman"/>
          <w:sz w:val="24"/>
          <w:szCs w:val="24"/>
        </w:rPr>
        <w:t xml:space="preserve"> Монография - Алматы: LP-</w:t>
      </w:r>
      <w:proofErr w:type="spellStart"/>
      <w:r w:rsidRPr="00AD5B07">
        <w:rPr>
          <w:rFonts w:ascii="Kz Times New Roman" w:hAnsi="Kz Times New Roman" w:cs="Kz Times New Roman"/>
          <w:sz w:val="24"/>
          <w:szCs w:val="24"/>
        </w:rPr>
        <w:t>Zhasulan</w:t>
      </w:r>
      <w:proofErr w:type="spellEnd"/>
      <w:r w:rsidRPr="00AD5B07">
        <w:rPr>
          <w:rFonts w:ascii="Kz Times New Roman" w:hAnsi="Kz Times New Roman" w:cs="Kz Times New Roman"/>
          <w:sz w:val="24"/>
          <w:szCs w:val="24"/>
        </w:rPr>
        <w:t>, 2019.</w:t>
      </w:r>
    </w:p>
    <w:p w:rsidR="002976CE" w:rsidRPr="002976CE" w:rsidRDefault="002976CE" w:rsidP="002976CE">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Times New Roman" w:eastAsia="Times New Roman" w:hAnsi="Times New Roman" w:cs="Times New Roman"/>
          <w:color w:val="000000"/>
          <w:spacing w:val="-16"/>
          <w:sz w:val="24"/>
          <w:szCs w:val="24"/>
          <w:lang w:val="kk-KZ" w:eastAsia="ru-RU"/>
        </w:rPr>
        <w:t>10</w:t>
      </w:r>
      <w:r w:rsidRPr="002976CE">
        <w:rPr>
          <w:rFonts w:ascii="Times New Roman" w:eastAsia="Times New Roman" w:hAnsi="Times New Roman" w:cs="Times New Roman"/>
          <w:color w:val="000000"/>
          <w:spacing w:val="-16"/>
          <w:sz w:val="24"/>
          <w:szCs w:val="24"/>
          <w:lang w:val="kk-KZ" w:eastAsia="ru-RU"/>
        </w:rPr>
        <w:t xml:space="preserve">. </w:t>
      </w:r>
      <w:r w:rsidRPr="002976CE">
        <w:rPr>
          <w:rFonts w:ascii="Kz Times New Roman" w:hAnsi="Kz Times New Roman" w:cs="Kz Times New Roman"/>
          <w:sz w:val="24"/>
          <w:szCs w:val="24"/>
          <w:lang w:val="kk-KZ"/>
        </w:rPr>
        <w:t>Нурпеисова Г.Б., Нурпеисова Т.Б., Кайдаш И.Н., Панюкова Д.В.  Цифровой маркетинг: Оқу құралы - Алматы: Бастау, 2020.- 360б.</w:t>
      </w:r>
    </w:p>
    <w:p w:rsidR="002976CE" w:rsidRDefault="002976CE" w:rsidP="002976CE">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rPr>
      </w:pPr>
      <w:r>
        <w:rPr>
          <w:rFonts w:ascii="Kz Times New Roman" w:hAnsi="Kz Times New Roman" w:cs="Kz Times New Roman"/>
          <w:sz w:val="24"/>
          <w:szCs w:val="24"/>
          <w:lang w:val="kk-KZ"/>
        </w:rPr>
        <w:t>11</w:t>
      </w:r>
      <w:r w:rsidRPr="00AD5B07">
        <w:rPr>
          <w:rFonts w:ascii="Kz Times New Roman" w:hAnsi="Kz Times New Roman" w:cs="Kz Times New Roman"/>
          <w:sz w:val="24"/>
          <w:szCs w:val="24"/>
        </w:rPr>
        <w:t>.</w:t>
      </w:r>
      <w:r w:rsidRPr="001105C8">
        <w:rPr>
          <w:rFonts w:ascii="Kz Times New Roman" w:hAnsi="Kz Times New Roman" w:cs="Kz Times New Roman"/>
          <w:b/>
          <w:bCs/>
          <w:sz w:val="20"/>
          <w:szCs w:val="20"/>
        </w:rPr>
        <w:t xml:space="preserve"> </w:t>
      </w:r>
      <w:proofErr w:type="spellStart"/>
      <w:r w:rsidRPr="001105C8">
        <w:rPr>
          <w:rFonts w:ascii="Kz Times New Roman" w:hAnsi="Kz Times New Roman" w:cs="Kz Times New Roman"/>
          <w:sz w:val="24"/>
          <w:szCs w:val="24"/>
        </w:rPr>
        <w:t>Бейжанова</w:t>
      </w:r>
      <w:proofErr w:type="spellEnd"/>
      <w:r w:rsidRPr="001105C8">
        <w:rPr>
          <w:rFonts w:ascii="Kz Times New Roman" w:hAnsi="Kz Times New Roman" w:cs="Kz Times New Roman"/>
          <w:sz w:val="24"/>
          <w:szCs w:val="24"/>
        </w:rPr>
        <w:t xml:space="preserve"> А.Т</w:t>
      </w:r>
      <w:r w:rsidRPr="001105C8">
        <w:rPr>
          <w:rFonts w:ascii="Kz Times New Roman" w:hAnsi="Kz Times New Roman" w:cs="Kz Times New Roman"/>
          <w:b/>
          <w:bCs/>
          <w:sz w:val="24"/>
          <w:szCs w:val="24"/>
        </w:rPr>
        <w:t xml:space="preserve"> </w:t>
      </w:r>
      <w:proofErr w:type="spellStart"/>
      <w:r w:rsidRPr="001105C8">
        <w:rPr>
          <w:rFonts w:ascii="Kz Times New Roman" w:hAnsi="Kz Times New Roman" w:cs="Kz Times New Roman"/>
          <w:bCs/>
          <w:sz w:val="24"/>
          <w:szCs w:val="24"/>
        </w:rPr>
        <w:t>Маркетингтің</w:t>
      </w:r>
      <w:proofErr w:type="spellEnd"/>
      <w:r w:rsidRPr="001105C8">
        <w:rPr>
          <w:rFonts w:ascii="Kz Times New Roman" w:hAnsi="Kz Times New Roman" w:cs="Kz Times New Roman"/>
          <w:bCs/>
          <w:sz w:val="24"/>
          <w:szCs w:val="24"/>
        </w:rPr>
        <w:t xml:space="preserve"> </w:t>
      </w:r>
      <w:proofErr w:type="spellStart"/>
      <w:r w:rsidRPr="001105C8">
        <w:rPr>
          <w:rFonts w:ascii="Kz Times New Roman" w:hAnsi="Kz Times New Roman" w:cs="Kz Times New Roman"/>
          <w:bCs/>
          <w:sz w:val="24"/>
          <w:szCs w:val="24"/>
        </w:rPr>
        <w:t>заманауи</w:t>
      </w:r>
      <w:proofErr w:type="spellEnd"/>
      <w:r w:rsidRPr="001105C8">
        <w:rPr>
          <w:rFonts w:ascii="Kz Times New Roman" w:hAnsi="Kz Times New Roman" w:cs="Kz Times New Roman"/>
          <w:bCs/>
          <w:sz w:val="24"/>
          <w:szCs w:val="24"/>
        </w:rPr>
        <w:t xml:space="preserve"> </w:t>
      </w:r>
      <w:proofErr w:type="spellStart"/>
      <w:r w:rsidRPr="001105C8">
        <w:rPr>
          <w:rFonts w:ascii="Kz Times New Roman" w:hAnsi="Kz Times New Roman" w:cs="Kz Times New Roman"/>
          <w:bCs/>
          <w:sz w:val="24"/>
          <w:szCs w:val="24"/>
        </w:rPr>
        <w:t>бағыттары</w:t>
      </w:r>
      <w:proofErr w:type="spellEnd"/>
      <w:r>
        <w:rPr>
          <w:rFonts w:ascii="Kz Times New Roman" w:hAnsi="Kz Times New Roman" w:cs="Kz Times New Roman"/>
          <w:sz w:val="24"/>
          <w:szCs w:val="24"/>
        </w:rPr>
        <w:t xml:space="preserve">. </w:t>
      </w:r>
      <w:proofErr w:type="spellStart"/>
      <w:r>
        <w:rPr>
          <w:rFonts w:ascii="Kz Times New Roman" w:hAnsi="Kz Times New Roman" w:cs="Kz Times New Roman"/>
          <w:sz w:val="24"/>
          <w:szCs w:val="24"/>
        </w:rPr>
        <w:t>Оқу</w:t>
      </w:r>
      <w:proofErr w:type="spellEnd"/>
      <w:r>
        <w:rPr>
          <w:rFonts w:ascii="Kz Times New Roman" w:hAnsi="Kz Times New Roman" w:cs="Kz Times New Roman"/>
          <w:sz w:val="24"/>
          <w:szCs w:val="24"/>
        </w:rPr>
        <w:t xml:space="preserve"> </w:t>
      </w:r>
      <w:proofErr w:type="spellStart"/>
      <w:r>
        <w:rPr>
          <w:rFonts w:ascii="Kz Times New Roman" w:hAnsi="Kz Times New Roman" w:cs="Kz Times New Roman"/>
          <w:sz w:val="24"/>
          <w:szCs w:val="24"/>
        </w:rPr>
        <w:t>құралы</w:t>
      </w:r>
      <w:proofErr w:type="spellEnd"/>
      <w:r w:rsidRPr="001105C8">
        <w:rPr>
          <w:rFonts w:ascii="Kz Times New Roman" w:hAnsi="Kz Times New Roman" w:cs="Kz Times New Roman"/>
          <w:sz w:val="24"/>
          <w:szCs w:val="24"/>
        </w:rPr>
        <w:t xml:space="preserve">.- Алматы: </w:t>
      </w:r>
      <w:proofErr w:type="spellStart"/>
      <w:r w:rsidRPr="001105C8">
        <w:rPr>
          <w:rFonts w:ascii="Kz Times New Roman" w:hAnsi="Kz Times New Roman" w:cs="Kz Times New Roman"/>
          <w:sz w:val="24"/>
          <w:szCs w:val="24"/>
        </w:rPr>
        <w:t>Қазақ</w:t>
      </w:r>
      <w:proofErr w:type="spellEnd"/>
      <w:r w:rsidRPr="001105C8">
        <w:rPr>
          <w:rFonts w:ascii="Kz Times New Roman" w:hAnsi="Kz Times New Roman" w:cs="Kz Times New Roman"/>
          <w:sz w:val="24"/>
          <w:szCs w:val="24"/>
        </w:rPr>
        <w:t xml:space="preserve"> </w:t>
      </w:r>
      <w:proofErr w:type="spellStart"/>
      <w:r w:rsidRPr="001105C8">
        <w:rPr>
          <w:rFonts w:ascii="Kz Times New Roman" w:hAnsi="Kz Times New Roman" w:cs="Kz Times New Roman"/>
          <w:sz w:val="24"/>
          <w:szCs w:val="24"/>
        </w:rPr>
        <w:t>университет</w:t>
      </w:r>
      <w:proofErr w:type="gramStart"/>
      <w:r w:rsidRPr="001105C8">
        <w:rPr>
          <w:rFonts w:ascii="Kz Times New Roman" w:hAnsi="Kz Times New Roman" w:cs="Kz Times New Roman"/>
          <w:sz w:val="24"/>
          <w:szCs w:val="24"/>
        </w:rPr>
        <w:t>i</w:t>
      </w:r>
      <w:proofErr w:type="spellEnd"/>
      <w:proofErr w:type="gramEnd"/>
      <w:r w:rsidRPr="001105C8">
        <w:rPr>
          <w:rFonts w:ascii="Kz Times New Roman" w:hAnsi="Kz Times New Roman" w:cs="Kz Times New Roman"/>
          <w:sz w:val="24"/>
          <w:szCs w:val="24"/>
        </w:rPr>
        <w:t>, 2017.- 178 б</w:t>
      </w:r>
      <w:r w:rsidR="00FD1144">
        <w:rPr>
          <w:rFonts w:ascii="Kz Times New Roman" w:hAnsi="Kz Times New Roman" w:cs="Kz Times New Roman"/>
          <w:sz w:val="24"/>
          <w:szCs w:val="24"/>
        </w:rPr>
        <w:t>ет</w:t>
      </w:r>
      <w:r w:rsidRPr="001105C8">
        <w:rPr>
          <w:rFonts w:ascii="Kz Times New Roman" w:hAnsi="Kz Times New Roman" w:cs="Kz Times New Roman"/>
          <w:sz w:val="24"/>
          <w:szCs w:val="24"/>
        </w:rPr>
        <w:t>.</w:t>
      </w:r>
    </w:p>
    <w:p w:rsidR="002B6DE4" w:rsidRPr="00313EAF" w:rsidRDefault="002B6DE4" w:rsidP="002B6DE4">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p>
    <w:p w:rsidR="002B6DE4" w:rsidRPr="00313EAF" w:rsidRDefault="002B6DE4" w:rsidP="002B6DE4">
      <w:pPr>
        <w:spacing w:after="0" w:line="240" w:lineRule="auto"/>
        <w:jc w:val="both"/>
        <w:rPr>
          <w:rFonts w:ascii="Times New Roman" w:hAnsi="Times New Roman" w:cs="Times New Roman"/>
          <w:sz w:val="24"/>
          <w:szCs w:val="24"/>
          <w:lang w:val="kk-KZ"/>
        </w:rPr>
      </w:pPr>
    </w:p>
    <w:p w:rsidR="002B6DE4" w:rsidRPr="00313EAF" w:rsidRDefault="002B6DE4" w:rsidP="002B6DE4">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bCs/>
          <w:sz w:val="24"/>
          <w:szCs w:val="24"/>
          <w:lang w:val="kk-KZ"/>
        </w:rPr>
      </w:pPr>
    </w:p>
    <w:p w:rsidR="002B6DE4" w:rsidRPr="0050394A" w:rsidRDefault="002B6DE4"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C44BE3" w:rsidRPr="0050394A" w:rsidRDefault="00C44BE3" w:rsidP="00781BAC">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1105C8" w:rsidRDefault="001105C8"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1105C8" w:rsidRDefault="001105C8"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415351" w:rsidRDefault="00415351"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415351" w:rsidRDefault="00415351"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1105C8" w:rsidRDefault="001105C8"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1105C8" w:rsidRDefault="001105C8"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C44BE3" w:rsidRPr="0050394A" w:rsidRDefault="00C44BE3"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ҰСЫНЫЛАТЫН ӘДЕБИЕТТЕР ТІЗІМІ</w:t>
      </w:r>
    </w:p>
    <w:p w:rsidR="00C44BE3" w:rsidRPr="0050394A" w:rsidRDefault="00C44BE3" w:rsidP="00781BAC">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Экономиканы мемлекеттік реттеу</w:t>
      </w:r>
    </w:p>
    <w:p w:rsidR="00C44BE3" w:rsidRPr="0050394A" w:rsidRDefault="00C44BE3" w:rsidP="00781BAC">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C44BE3" w:rsidRDefault="00C44BE3" w:rsidP="00964DB6">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CF771B" w:rsidRDefault="00CF771B" w:rsidP="00964DB6">
      <w:pPr>
        <w:tabs>
          <w:tab w:val="left" w:pos="0"/>
          <w:tab w:val="left" w:pos="600"/>
          <w:tab w:val="left" w:pos="1200"/>
          <w:tab w:val="left" w:pos="1800"/>
          <w:tab w:val="left" w:pos="2250"/>
        </w:tabs>
        <w:autoSpaceDE w:val="0"/>
        <w:autoSpaceDN w:val="0"/>
        <w:adjustRightInd w:val="0"/>
        <w:spacing w:after="0" w:line="240" w:lineRule="auto"/>
        <w:jc w:val="both"/>
        <w:rPr>
          <w:rFonts w:ascii="Kz Times New Roman" w:hAnsi="Kz Times New Roman" w:cs="Kz Times New Roman"/>
          <w:sz w:val="24"/>
          <w:szCs w:val="24"/>
          <w:lang w:val="kk-KZ"/>
        </w:rPr>
      </w:pPr>
      <w:r w:rsidRPr="00CF771B">
        <w:rPr>
          <w:rFonts w:ascii="Times New Roman" w:eastAsia="Times New Roman" w:hAnsi="Times New Roman" w:cs="Times New Roman"/>
          <w:sz w:val="24"/>
          <w:szCs w:val="24"/>
          <w:lang w:val="kk-KZ" w:eastAsia="ru-RU"/>
        </w:rPr>
        <w:t xml:space="preserve">1. </w:t>
      </w:r>
      <w:r w:rsidR="00964DB6">
        <w:rPr>
          <w:rFonts w:ascii="Kz Times New Roman" w:hAnsi="Kz Times New Roman" w:cs="Kz Times New Roman"/>
          <w:bCs/>
          <w:sz w:val="24"/>
          <w:szCs w:val="24"/>
          <w:lang w:val="kk-KZ"/>
        </w:rPr>
        <w:t>Кайкен</w:t>
      </w:r>
      <w:r w:rsidRPr="00CF771B">
        <w:rPr>
          <w:rFonts w:ascii="Kz Times New Roman" w:hAnsi="Kz Times New Roman" w:cs="Kz Times New Roman"/>
          <w:bCs/>
          <w:sz w:val="24"/>
          <w:szCs w:val="24"/>
          <w:lang w:val="kk-KZ"/>
        </w:rPr>
        <w:t xml:space="preserve"> Ж.Б</w:t>
      </w:r>
      <w:r w:rsidR="00964DB6">
        <w:rPr>
          <w:rFonts w:ascii="Kz Times New Roman" w:hAnsi="Kz Times New Roman" w:cs="Kz Times New Roman"/>
          <w:bCs/>
          <w:sz w:val="24"/>
          <w:szCs w:val="24"/>
          <w:lang w:val="kk-KZ"/>
        </w:rPr>
        <w:t>.</w:t>
      </w:r>
      <w:r w:rsidRPr="00CF771B">
        <w:rPr>
          <w:rFonts w:ascii="Kz Times New Roman" w:hAnsi="Kz Times New Roman" w:cs="Kz Times New Roman"/>
          <w:bCs/>
          <w:sz w:val="24"/>
          <w:szCs w:val="24"/>
          <w:lang w:val="kk-KZ"/>
        </w:rPr>
        <w:t xml:space="preserve">,  </w:t>
      </w:r>
      <w:r w:rsidRPr="00CF771B">
        <w:rPr>
          <w:rFonts w:ascii="Kz Times New Roman" w:hAnsi="Kz Times New Roman" w:cs="Kz Times New Roman"/>
          <w:sz w:val="24"/>
          <w:szCs w:val="24"/>
          <w:lang w:val="kk-KZ"/>
        </w:rPr>
        <w:t>Түсіпбеков</w:t>
      </w:r>
      <w:r w:rsidRPr="00CF771B">
        <w:rPr>
          <w:rFonts w:ascii="Kz Times New Roman" w:hAnsi="Kz Times New Roman" w:cs="Kz Times New Roman"/>
          <w:bCs/>
          <w:sz w:val="24"/>
          <w:szCs w:val="24"/>
          <w:lang w:val="kk-KZ"/>
        </w:rPr>
        <w:t xml:space="preserve"> </w:t>
      </w:r>
      <w:r w:rsidRPr="00CF771B">
        <w:rPr>
          <w:rFonts w:ascii="Kz Times New Roman" w:hAnsi="Kz Times New Roman" w:cs="Kz Times New Roman"/>
          <w:sz w:val="24"/>
          <w:szCs w:val="24"/>
          <w:lang w:val="kk-KZ"/>
        </w:rPr>
        <w:t xml:space="preserve">Т. </w:t>
      </w:r>
      <w:r w:rsidRPr="00CF771B">
        <w:rPr>
          <w:rFonts w:ascii="Kz Times New Roman" w:hAnsi="Kz Times New Roman" w:cs="Kz Times New Roman"/>
          <w:bCs/>
          <w:sz w:val="24"/>
          <w:szCs w:val="24"/>
          <w:lang w:val="kk-KZ"/>
        </w:rPr>
        <w:t>Экономиканы мемлекеттік реттеу</w:t>
      </w:r>
      <w:r w:rsidRPr="00CF771B">
        <w:rPr>
          <w:rFonts w:ascii="Kz Times New Roman" w:hAnsi="Kz Times New Roman" w:cs="Kz Times New Roman"/>
          <w:sz w:val="24"/>
          <w:szCs w:val="24"/>
          <w:lang w:val="kk-KZ"/>
        </w:rPr>
        <w:t>.</w:t>
      </w:r>
      <w:r w:rsidR="00964DB6" w:rsidRPr="000F6A40">
        <w:rPr>
          <w:rFonts w:ascii="Kz Times New Roman" w:hAnsi="Kz Times New Roman" w:cs="Kz Times New Roman"/>
          <w:sz w:val="20"/>
          <w:szCs w:val="20"/>
          <w:lang w:val="kk-KZ"/>
        </w:rPr>
        <w:t xml:space="preserve"> </w:t>
      </w:r>
      <w:r w:rsidR="00964DB6" w:rsidRPr="000F6A40">
        <w:rPr>
          <w:rFonts w:ascii="Kz Times New Roman" w:hAnsi="Kz Times New Roman" w:cs="Kz Times New Roman"/>
          <w:sz w:val="24"/>
          <w:szCs w:val="24"/>
          <w:lang w:val="kk-KZ"/>
        </w:rPr>
        <w:t>Оқулық</w:t>
      </w:r>
      <w:r w:rsidR="00964DB6" w:rsidRPr="000F6A40">
        <w:rPr>
          <w:rFonts w:ascii="Kz Times New Roman" w:hAnsi="Kz Times New Roman" w:cs="Kz Times New Roman"/>
          <w:sz w:val="20"/>
          <w:szCs w:val="20"/>
          <w:lang w:val="kk-KZ"/>
        </w:rPr>
        <w:t xml:space="preserve">  </w:t>
      </w:r>
      <w:r w:rsidRPr="00CF771B">
        <w:rPr>
          <w:rFonts w:ascii="Kz Times New Roman" w:hAnsi="Kz Times New Roman" w:cs="Kz Times New Roman"/>
          <w:sz w:val="24"/>
          <w:szCs w:val="24"/>
          <w:lang w:val="kk-KZ"/>
        </w:rPr>
        <w:t>- Алматы: ЭСПИ, 2022.- 116б.</w:t>
      </w:r>
    </w:p>
    <w:p w:rsidR="002B3258" w:rsidRPr="00313EAF" w:rsidRDefault="002B3258" w:rsidP="002B3258">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sz w:val="24"/>
          <w:szCs w:val="24"/>
          <w:lang w:val="kk-KZ"/>
        </w:rPr>
        <w:t>2. Камшибаев Е.Е. Государственное регулирование экономики. Краткий конспект - Алматы: ИП А.Ю.Рыбакова, 2020.</w:t>
      </w:r>
    </w:p>
    <w:p w:rsidR="002976CE" w:rsidRPr="00313EAF" w:rsidRDefault="002976CE" w:rsidP="002976CE">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.Торегожина М.Б. Государственное регулирование экономики. Учебное пособие - Алматы.: ТехноЭрудит, 2019.</w:t>
      </w:r>
    </w:p>
    <w:p w:rsidR="002976CE" w:rsidRPr="00313EAF" w:rsidRDefault="002976CE" w:rsidP="002976CE">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Бокижанова Ф.И., Сыздыкова К.Ш., Калиакпарова Г.Ш., Сеитова А.Б. Теория государственного управления. Учебное пособие - Алматы: LP-Zhasulan, 2019.</w:t>
      </w:r>
    </w:p>
    <w:p w:rsidR="002976CE" w:rsidRPr="00313EAF" w:rsidRDefault="002976CE" w:rsidP="002976C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sz w:val="24"/>
          <w:szCs w:val="24"/>
        </w:rPr>
        <w:t>Камшибаев</w:t>
      </w:r>
      <w:proofErr w:type="spellEnd"/>
      <w:r w:rsidRPr="00313EAF">
        <w:rPr>
          <w:rFonts w:ascii="Times New Roman" w:hAnsi="Times New Roman" w:cs="Times New Roman"/>
          <w:sz w:val="24"/>
          <w:szCs w:val="24"/>
        </w:rPr>
        <w:t>, Е.Е. Государственное регулирование экономики</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xml:space="preserve">Краткий конспект - Алматы: ИП </w:t>
      </w:r>
      <w:proofErr w:type="spellStart"/>
      <w:r w:rsidRPr="00313EAF">
        <w:rPr>
          <w:rFonts w:ascii="Times New Roman" w:hAnsi="Times New Roman" w:cs="Times New Roman"/>
          <w:sz w:val="24"/>
          <w:szCs w:val="24"/>
        </w:rPr>
        <w:t>А.Ю.Рыбакова</w:t>
      </w:r>
      <w:proofErr w:type="spellEnd"/>
      <w:r w:rsidRPr="00313EAF">
        <w:rPr>
          <w:rFonts w:ascii="Times New Roman" w:hAnsi="Times New Roman" w:cs="Times New Roman"/>
          <w:sz w:val="24"/>
          <w:szCs w:val="24"/>
        </w:rPr>
        <w:t>, 2020.</w:t>
      </w:r>
    </w:p>
    <w:p w:rsidR="002976CE" w:rsidRPr="00313EAF" w:rsidRDefault="002976CE" w:rsidP="002976CE">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6</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bCs/>
          <w:sz w:val="24"/>
          <w:szCs w:val="24"/>
        </w:rPr>
        <w:t>Кайкен</w:t>
      </w:r>
      <w:proofErr w:type="spellEnd"/>
      <w:r w:rsidRPr="00313EAF">
        <w:rPr>
          <w:rFonts w:ascii="Times New Roman" w:hAnsi="Times New Roman" w:cs="Times New Roman"/>
          <w:bCs/>
          <w:sz w:val="24"/>
          <w:szCs w:val="24"/>
        </w:rPr>
        <w:t xml:space="preserve"> Ж.Б.</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sz w:val="24"/>
          <w:szCs w:val="24"/>
        </w:rPr>
        <w:t>Түсіпбеков</w:t>
      </w:r>
      <w:proofErr w:type="spellEnd"/>
      <w:r w:rsidRPr="00313EAF">
        <w:rPr>
          <w:rFonts w:ascii="Times New Roman" w:hAnsi="Times New Roman" w:cs="Times New Roman"/>
          <w:bCs/>
          <w:sz w:val="24"/>
          <w:szCs w:val="24"/>
        </w:rPr>
        <w:t xml:space="preserve"> </w:t>
      </w:r>
      <w:r w:rsidRPr="00313EAF">
        <w:rPr>
          <w:rFonts w:ascii="Times New Roman" w:hAnsi="Times New Roman" w:cs="Times New Roman"/>
          <w:sz w:val="24"/>
          <w:szCs w:val="24"/>
        </w:rPr>
        <w:t xml:space="preserve">Т. </w:t>
      </w:r>
      <w:proofErr w:type="spellStart"/>
      <w:r w:rsidRPr="00313EAF">
        <w:rPr>
          <w:rFonts w:ascii="Times New Roman" w:hAnsi="Times New Roman" w:cs="Times New Roman"/>
          <w:bCs/>
          <w:sz w:val="24"/>
          <w:szCs w:val="24"/>
        </w:rPr>
        <w:t>Экономиканы</w:t>
      </w:r>
      <w:proofErr w:type="spellEnd"/>
      <w:r w:rsidRPr="00313EAF">
        <w:rPr>
          <w:rFonts w:ascii="Times New Roman" w:hAnsi="Times New Roman" w:cs="Times New Roman"/>
          <w:bCs/>
          <w:sz w:val="24"/>
          <w:szCs w:val="24"/>
        </w:rPr>
        <w:t xml:space="preserve"> </w:t>
      </w:r>
      <w:proofErr w:type="spellStart"/>
      <w:r w:rsidRPr="00313EAF">
        <w:rPr>
          <w:rFonts w:ascii="Times New Roman" w:hAnsi="Times New Roman" w:cs="Times New Roman"/>
          <w:bCs/>
          <w:sz w:val="24"/>
          <w:szCs w:val="24"/>
        </w:rPr>
        <w:t>мемлекеттік</w:t>
      </w:r>
      <w:proofErr w:type="spellEnd"/>
      <w:r w:rsidRPr="00313EAF">
        <w:rPr>
          <w:rFonts w:ascii="Times New Roman" w:hAnsi="Times New Roman" w:cs="Times New Roman"/>
          <w:bCs/>
          <w:sz w:val="24"/>
          <w:szCs w:val="24"/>
        </w:rPr>
        <w:t xml:space="preserve"> </w:t>
      </w:r>
      <w:proofErr w:type="spellStart"/>
      <w:r w:rsidRPr="00313EAF">
        <w:rPr>
          <w:rFonts w:ascii="Times New Roman" w:hAnsi="Times New Roman" w:cs="Times New Roman"/>
          <w:bCs/>
          <w:sz w:val="24"/>
          <w:szCs w:val="24"/>
        </w:rPr>
        <w:t>реттеу</w:t>
      </w:r>
      <w:proofErr w:type="spellEnd"/>
      <w:r w:rsidRPr="00313EAF">
        <w:rPr>
          <w:rFonts w:ascii="Times New Roman" w:hAnsi="Times New Roman" w:cs="Times New Roman"/>
          <w:sz w:val="24"/>
          <w:szCs w:val="24"/>
        </w:rPr>
        <w:t xml:space="preserve">. </w:t>
      </w:r>
      <w:proofErr w:type="spellStart"/>
      <w:r w:rsidRPr="00313EAF">
        <w:rPr>
          <w:rFonts w:ascii="Times New Roman" w:hAnsi="Times New Roman" w:cs="Times New Roman"/>
          <w:sz w:val="24"/>
          <w:szCs w:val="24"/>
        </w:rPr>
        <w:t>Оқулық</w:t>
      </w:r>
      <w:proofErr w:type="spellEnd"/>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Алматы: ЭСПИ, 2022 – 116</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б</w:t>
      </w:r>
      <w:r w:rsidRPr="00313EAF">
        <w:rPr>
          <w:rFonts w:ascii="Times New Roman" w:hAnsi="Times New Roman" w:cs="Times New Roman"/>
          <w:sz w:val="24"/>
          <w:szCs w:val="24"/>
          <w:lang w:val="kk-KZ"/>
        </w:rPr>
        <w:t xml:space="preserve">ет. </w:t>
      </w:r>
    </w:p>
    <w:p w:rsidR="002B3258" w:rsidRPr="006B42AE" w:rsidRDefault="002976CE" w:rsidP="002B3258">
      <w:pPr>
        <w:widowControl w:val="0"/>
        <w:tabs>
          <w:tab w:val="left" w:pos="4820"/>
        </w:tabs>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bCs/>
          <w:sz w:val="24"/>
          <w:szCs w:val="24"/>
          <w:lang w:val="kk-KZ"/>
        </w:rPr>
        <w:t>7</w:t>
      </w:r>
      <w:r w:rsidR="002B3258" w:rsidRPr="00313EAF">
        <w:rPr>
          <w:rFonts w:ascii="Times New Roman" w:eastAsia="Calibri" w:hAnsi="Times New Roman" w:cs="Times New Roman"/>
          <w:bCs/>
          <w:sz w:val="24"/>
          <w:szCs w:val="24"/>
          <w:lang w:val="kk-KZ"/>
        </w:rPr>
        <w:t xml:space="preserve">. </w:t>
      </w:r>
      <w:proofErr w:type="spellStart"/>
      <w:r w:rsidR="002B3258" w:rsidRPr="00313EAF">
        <w:rPr>
          <w:rFonts w:ascii="Times New Roman" w:eastAsia="Calibri" w:hAnsi="Times New Roman" w:cs="Times New Roman"/>
          <w:sz w:val="24"/>
          <w:szCs w:val="24"/>
        </w:rPr>
        <w:t>Турекулова</w:t>
      </w:r>
      <w:proofErr w:type="spellEnd"/>
      <w:r w:rsidR="002B3258" w:rsidRPr="00313EAF">
        <w:rPr>
          <w:rFonts w:ascii="Times New Roman" w:eastAsia="Calibri" w:hAnsi="Times New Roman" w:cs="Times New Roman"/>
          <w:sz w:val="24"/>
          <w:szCs w:val="24"/>
        </w:rPr>
        <w:t xml:space="preserve"> Д.М, </w:t>
      </w:r>
      <w:proofErr w:type="spellStart"/>
      <w:r w:rsidR="002B3258" w:rsidRPr="00313EAF">
        <w:rPr>
          <w:rFonts w:ascii="Times New Roman" w:eastAsia="Calibri" w:hAnsi="Times New Roman" w:cs="Times New Roman"/>
          <w:sz w:val="24"/>
          <w:szCs w:val="24"/>
        </w:rPr>
        <w:t>Бейсенгалиев</w:t>
      </w:r>
      <w:proofErr w:type="spellEnd"/>
      <w:r w:rsidR="002B3258" w:rsidRPr="00313EAF">
        <w:rPr>
          <w:rFonts w:ascii="Times New Roman" w:eastAsia="Calibri" w:hAnsi="Times New Roman" w:cs="Times New Roman"/>
          <w:sz w:val="24"/>
          <w:szCs w:val="24"/>
        </w:rPr>
        <w:t xml:space="preserve"> Б.Т, </w:t>
      </w:r>
      <w:proofErr w:type="spellStart"/>
      <w:r w:rsidR="002B3258" w:rsidRPr="00313EAF">
        <w:rPr>
          <w:rFonts w:ascii="Times New Roman" w:eastAsia="Calibri" w:hAnsi="Times New Roman" w:cs="Times New Roman"/>
          <w:sz w:val="24"/>
          <w:szCs w:val="24"/>
        </w:rPr>
        <w:t>Жуманова</w:t>
      </w:r>
      <w:proofErr w:type="spellEnd"/>
      <w:r w:rsidR="002B3258" w:rsidRPr="00313EAF">
        <w:rPr>
          <w:rFonts w:ascii="Times New Roman" w:eastAsia="Calibri" w:hAnsi="Times New Roman" w:cs="Times New Roman"/>
          <w:sz w:val="24"/>
          <w:szCs w:val="24"/>
        </w:rPr>
        <w:t xml:space="preserve"> Б.К, Курманов Н.А</w:t>
      </w:r>
      <w:r w:rsidR="002B3258" w:rsidRPr="00313EAF">
        <w:rPr>
          <w:rFonts w:ascii="Times New Roman" w:eastAsia="Calibri" w:hAnsi="Times New Roman" w:cs="Times New Roman"/>
          <w:sz w:val="24"/>
          <w:szCs w:val="24"/>
          <w:lang w:val="kk-KZ"/>
        </w:rPr>
        <w:t>.</w:t>
      </w:r>
      <w:r w:rsidR="002B3258" w:rsidRPr="00313EAF">
        <w:rPr>
          <w:rFonts w:ascii="Times New Roman" w:eastAsia="Calibri" w:hAnsi="Times New Roman" w:cs="Times New Roman"/>
          <w:bCs/>
          <w:sz w:val="24"/>
          <w:szCs w:val="24"/>
        </w:rPr>
        <w:t xml:space="preserve"> Государственное управление экономикой в Казахстане</w:t>
      </w:r>
      <w:r w:rsidR="002B3258" w:rsidRPr="00313EAF">
        <w:rPr>
          <w:rFonts w:ascii="Times New Roman" w:eastAsia="Calibri" w:hAnsi="Times New Roman" w:cs="Times New Roman"/>
          <w:sz w:val="24"/>
          <w:szCs w:val="24"/>
          <w:lang w:val="kk-KZ"/>
        </w:rPr>
        <w:t xml:space="preserve">. </w:t>
      </w:r>
      <w:r w:rsidR="002B3258" w:rsidRPr="006B42AE">
        <w:rPr>
          <w:rFonts w:ascii="Times New Roman" w:eastAsia="Calibri" w:hAnsi="Times New Roman" w:cs="Times New Roman"/>
          <w:sz w:val="24"/>
          <w:szCs w:val="24"/>
          <w:lang w:val="kk-KZ"/>
        </w:rPr>
        <w:t>Учебное пособие - Алматы: Эверо, 2015.- 288с.</w:t>
      </w:r>
    </w:p>
    <w:p w:rsidR="002B3258" w:rsidRPr="00313EAF" w:rsidRDefault="002B3258" w:rsidP="002B3258">
      <w:pPr>
        <w:spacing w:after="0" w:line="240" w:lineRule="auto"/>
        <w:jc w:val="both"/>
        <w:rPr>
          <w:rFonts w:ascii="Times New Roman" w:hAnsi="Times New Roman" w:cs="Times New Roman"/>
          <w:sz w:val="24"/>
          <w:szCs w:val="24"/>
          <w:lang w:val="kk-KZ"/>
        </w:rPr>
      </w:pPr>
      <w:r w:rsidRPr="00313EAF">
        <w:rPr>
          <w:rFonts w:ascii="Times New Roman" w:eastAsia="Calibri" w:hAnsi="Times New Roman" w:cs="Times New Roman"/>
          <w:sz w:val="24"/>
          <w:szCs w:val="24"/>
          <w:lang w:val="kk-KZ"/>
        </w:rPr>
        <w:t xml:space="preserve">8. </w:t>
      </w:r>
      <w:r w:rsidRPr="00313EAF">
        <w:rPr>
          <w:rFonts w:ascii="Times New Roman" w:hAnsi="Times New Roman" w:cs="Times New Roman"/>
          <w:sz w:val="24"/>
          <w:szCs w:val="24"/>
          <w:lang w:val="kk-KZ"/>
        </w:rPr>
        <w:t xml:space="preserve">Мырзалиев Б.С. Государственное регулирование экономики. Учебник - Алматы: Нұр-Пресс, 2017. </w:t>
      </w:r>
    </w:p>
    <w:p w:rsidR="0030238B" w:rsidRDefault="0030238B"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5B0A61">
        <w:rPr>
          <w:rFonts w:ascii="Times New Roman" w:eastAsia="Times New Roman" w:hAnsi="Times New Roman" w:cs="Times New Roman"/>
          <w:b/>
          <w:color w:val="000000"/>
          <w:spacing w:val="-16"/>
          <w:sz w:val="24"/>
          <w:szCs w:val="24"/>
          <w:lang w:val="kk-KZ" w:eastAsia="ru-RU"/>
        </w:rPr>
        <w:t>Қосымша әдебиеттер:</w:t>
      </w:r>
    </w:p>
    <w:p w:rsidR="002976CE" w:rsidRPr="00313EAF" w:rsidRDefault="002976CE" w:rsidP="002976CE">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bCs/>
          <w:sz w:val="24"/>
          <w:szCs w:val="24"/>
          <w:lang w:val="kk-KZ"/>
        </w:rPr>
        <w:t>1. Жатқанбаев, Е.Б. Экономиканы мемлекеттік реттеу</w:t>
      </w:r>
      <w:r w:rsidRPr="00313EAF">
        <w:rPr>
          <w:rFonts w:ascii="Times New Roman" w:hAnsi="Times New Roman" w:cs="Times New Roman"/>
          <w:sz w:val="24"/>
          <w:szCs w:val="24"/>
          <w:lang w:val="kk-KZ"/>
        </w:rPr>
        <w:t xml:space="preserve">. Оқулық - Алматы: ЖОО қауымдастығы, 2014.- 216 бет. </w:t>
      </w:r>
    </w:p>
    <w:p w:rsidR="002976CE" w:rsidRPr="00313EAF" w:rsidRDefault="002976CE" w:rsidP="002976CE">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bCs/>
          <w:sz w:val="24"/>
          <w:szCs w:val="24"/>
          <w:lang w:val="kk-KZ"/>
        </w:rPr>
        <w:t>2</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Бейсенова</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 xml:space="preserve">Л.З. </w:t>
      </w:r>
      <w:r w:rsidRPr="00313EAF">
        <w:rPr>
          <w:rFonts w:ascii="Times New Roman" w:eastAsia="Calibri" w:hAnsi="Times New Roman" w:cs="Times New Roman"/>
          <w:bCs/>
          <w:sz w:val="24"/>
          <w:szCs w:val="24"/>
          <w:lang w:val="kk-KZ"/>
        </w:rPr>
        <w:t>Мемлекеттік сектордағы қаржылық бақылау.</w:t>
      </w:r>
      <w:r w:rsidRPr="00313EAF">
        <w:rPr>
          <w:rFonts w:ascii="Times New Roman" w:eastAsia="Calibri" w:hAnsi="Times New Roman" w:cs="Times New Roman"/>
          <w:sz w:val="24"/>
          <w:szCs w:val="24"/>
          <w:lang w:val="kk-KZ"/>
        </w:rPr>
        <w:t xml:space="preserve"> Оқу құралы - Алматы: ТехноЭрудит, 2018.- 276 б.</w:t>
      </w:r>
    </w:p>
    <w:p w:rsidR="002976CE" w:rsidRPr="00313EAF" w:rsidRDefault="002976CE" w:rsidP="002976CE">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w:t>
      </w:r>
      <w:r w:rsidRPr="00313EAF">
        <w:rPr>
          <w:rFonts w:ascii="Times New Roman" w:eastAsia="Calibri" w:hAnsi="Times New Roman" w:cs="Times New Roman"/>
          <w:sz w:val="24"/>
          <w:szCs w:val="24"/>
          <w:lang w:val="kk-KZ"/>
        </w:rPr>
        <w:t>. Кадырбеков Т.К., Байбулова</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 xml:space="preserve">М.Г. </w:t>
      </w:r>
      <w:r w:rsidRPr="00313EAF">
        <w:rPr>
          <w:rFonts w:ascii="Times New Roman" w:eastAsia="Calibri" w:hAnsi="Times New Roman" w:cs="Times New Roman"/>
          <w:bCs/>
          <w:sz w:val="24"/>
          <w:szCs w:val="24"/>
          <w:lang w:val="kk-KZ"/>
        </w:rPr>
        <w:t>Экономикалық жүйелердің басқару теориясы</w:t>
      </w:r>
      <w:r w:rsidRPr="00313EAF">
        <w:rPr>
          <w:rFonts w:ascii="Times New Roman" w:eastAsia="Calibri" w:hAnsi="Times New Roman" w:cs="Times New Roman"/>
          <w:sz w:val="24"/>
          <w:szCs w:val="24"/>
          <w:lang w:val="kk-KZ"/>
        </w:rPr>
        <w:t xml:space="preserve">. Оқу құралы - Алматы: ТехноЭрудит, 2018.- 120 б. </w:t>
      </w:r>
    </w:p>
    <w:p w:rsidR="002976CE" w:rsidRPr="00313EAF" w:rsidRDefault="002976CE" w:rsidP="002976CE">
      <w:pPr>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eastAsia="Calibri" w:hAnsi="Times New Roman" w:cs="Times New Roman"/>
          <w:sz w:val="24"/>
          <w:szCs w:val="24"/>
          <w:lang w:val="kk-KZ"/>
        </w:rPr>
        <w:t>4</w:t>
      </w:r>
      <w:r w:rsidRPr="00313EAF">
        <w:rPr>
          <w:rFonts w:ascii="Times New Roman" w:eastAsia="Calibri" w:hAnsi="Times New Roman" w:cs="Times New Roman"/>
          <w:sz w:val="24"/>
          <w:szCs w:val="24"/>
          <w:lang w:val="kk-KZ"/>
        </w:rPr>
        <w:t xml:space="preserve">. </w:t>
      </w:r>
      <w:r w:rsidRPr="00313EAF">
        <w:rPr>
          <w:rFonts w:ascii="Times New Roman" w:hAnsi="Times New Roman" w:cs="Times New Roman"/>
          <w:sz w:val="24"/>
          <w:szCs w:val="24"/>
          <w:lang w:val="kk-KZ"/>
        </w:rPr>
        <w:t>Торегожина</w:t>
      </w:r>
      <w:r w:rsidRPr="00313EAF">
        <w:rPr>
          <w:rFonts w:ascii="Times New Roman" w:hAnsi="Times New Roman" w:cs="Times New Roman"/>
          <w:bCs/>
          <w:sz w:val="24"/>
          <w:szCs w:val="24"/>
          <w:lang w:val="kk-KZ"/>
        </w:rPr>
        <w:t xml:space="preserve"> М.Б. Государственное регулирование экономики</w:t>
      </w:r>
      <w:r w:rsidRPr="00313EAF">
        <w:rPr>
          <w:rFonts w:ascii="Times New Roman" w:hAnsi="Times New Roman" w:cs="Times New Roman"/>
          <w:sz w:val="24"/>
          <w:szCs w:val="24"/>
          <w:lang w:val="kk-KZ"/>
        </w:rPr>
        <w:t>/State regulation of the economy. Учебник - Талдыкорган: ЖГУ им.И.Жансугурова, 2018.- 171р.</w:t>
      </w:r>
    </w:p>
    <w:p w:rsidR="002976CE" w:rsidRPr="002B3258" w:rsidRDefault="002976CE" w:rsidP="002976CE">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sidRPr="002B3258">
        <w:rPr>
          <w:rFonts w:ascii="Times New Roman" w:hAnsi="Times New Roman" w:cs="Times New Roman"/>
          <w:sz w:val="24"/>
          <w:szCs w:val="24"/>
          <w:lang w:val="kk-KZ"/>
        </w:rPr>
        <w:t>Сейтхожина Д.А Государственное регулирование экономики. Оқулық -  Издательство Алматы 2017.</w:t>
      </w:r>
    </w:p>
    <w:p w:rsidR="002976CE" w:rsidRPr="002B3258" w:rsidRDefault="002976CE" w:rsidP="002976CE">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6</w:t>
      </w:r>
      <w:r w:rsidRPr="002B3258">
        <w:rPr>
          <w:rFonts w:ascii="Times New Roman" w:eastAsia="Times New Roman" w:hAnsi="Times New Roman" w:cs="Times New Roman"/>
          <w:color w:val="000000"/>
          <w:spacing w:val="-16"/>
          <w:sz w:val="24"/>
          <w:szCs w:val="24"/>
          <w:lang w:val="kk-KZ" w:eastAsia="ru-RU"/>
        </w:rPr>
        <w:t>. Байтаева, Г.Р. Экономикалық саясат: Дәрістер кешені</w:t>
      </w:r>
      <w:r w:rsidR="00C37DB4">
        <w:rPr>
          <w:rFonts w:ascii="Times New Roman" w:eastAsia="Times New Roman" w:hAnsi="Times New Roman" w:cs="Times New Roman"/>
          <w:color w:val="000000"/>
          <w:spacing w:val="-16"/>
          <w:sz w:val="24"/>
          <w:szCs w:val="24"/>
          <w:lang w:val="kk-KZ" w:eastAsia="ru-RU"/>
        </w:rPr>
        <w:t xml:space="preserve"> </w:t>
      </w:r>
      <w:r w:rsidRPr="002B3258">
        <w:rPr>
          <w:rFonts w:ascii="Times New Roman" w:eastAsia="Times New Roman" w:hAnsi="Times New Roman" w:cs="Times New Roman"/>
          <w:color w:val="000000"/>
          <w:spacing w:val="-16"/>
          <w:sz w:val="24"/>
          <w:szCs w:val="24"/>
          <w:lang w:val="kk-KZ" w:eastAsia="ru-RU"/>
        </w:rPr>
        <w:t>- Талдықорған: І.Жансүгіров атындағы ЖМУ, 2015.</w:t>
      </w:r>
    </w:p>
    <w:p w:rsidR="005B0A61" w:rsidRPr="005B0A61" w:rsidRDefault="002976CE" w:rsidP="005B0A61">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7</w:t>
      </w:r>
      <w:r w:rsidR="005B0A61" w:rsidRPr="002B3258">
        <w:rPr>
          <w:rFonts w:ascii="Times New Roman" w:eastAsia="Times New Roman" w:hAnsi="Times New Roman" w:cs="Times New Roman"/>
          <w:color w:val="000000"/>
          <w:spacing w:val="-16"/>
          <w:sz w:val="24"/>
          <w:szCs w:val="24"/>
          <w:lang w:val="kk-KZ" w:eastAsia="ru-RU"/>
        </w:rPr>
        <w:t>.</w:t>
      </w:r>
      <w:r w:rsidR="005B0A61" w:rsidRPr="002B3258">
        <w:rPr>
          <w:rFonts w:ascii="Kz Times New Roman" w:hAnsi="Kz Times New Roman" w:cs="Kz Times New Roman"/>
          <w:bCs/>
          <w:sz w:val="20"/>
          <w:szCs w:val="20"/>
          <w:lang w:val="kk-KZ"/>
        </w:rPr>
        <w:t xml:space="preserve"> </w:t>
      </w:r>
      <w:r w:rsidR="005B0A61" w:rsidRPr="005B0A61">
        <w:rPr>
          <w:rFonts w:ascii="Times New Roman" w:eastAsia="Times New Roman" w:hAnsi="Times New Roman" w:cs="Times New Roman"/>
          <w:color w:val="000000"/>
          <w:spacing w:val="-16"/>
          <w:sz w:val="24"/>
          <w:szCs w:val="24"/>
          <w:lang w:val="kk-KZ" w:eastAsia="ru-RU"/>
        </w:rPr>
        <w:t>Тулешова</w:t>
      </w:r>
      <w:r w:rsidR="002B3258" w:rsidRPr="002B3258">
        <w:rPr>
          <w:rFonts w:ascii="Times New Roman" w:eastAsia="Times New Roman" w:hAnsi="Times New Roman" w:cs="Times New Roman"/>
          <w:color w:val="000000"/>
          <w:spacing w:val="-16"/>
          <w:sz w:val="24"/>
          <w:szCs w:val="24"/>
          <w:lang w:val="kk-KZ" w:eastAsia="ru-RU"/>
        </w:rPr>
        <w:t xml:space="preserve"> Г</w:t>
      </w:r>
      <w:r w:rsidR="002B3258" w:rsidRPr="005B0A61">
        <w:rPr>
          <w:rFonts w:ascii="Times New Roman" w:eastAsia="Times New Roman" w:hAnsi="Times New Roman" w:cs="Times New Roman"/>
          <w:color w:val="000000"/>
          <w:spacing w:val="-16"/>
          <w:sz w:val="24"/>
          <w:szCs w:val="24"/>
          <w:lang w:val="kk-KZ" w:eastAsia="ru-RU"/>
        </w:rPr>
        <w:t>.Б.</w:t>
      </w:r>
      <w:r w:rsidR="005B0A61" w:rsidRPr="005B0A61">
        <w:rPr>
          <w:rFonts w:ascii="Times New Roman" w:eastAsia="Times New Roman" w:hAnsi="Times New Roman" w:cs="Times New Roman"/>
          <w:bCs/>
          <w:color w:val="000000"/>
          <w:spacing w:val="-16"/>
          <w:sz w:val="24"/>
          <w:szCs w:val="24"/>
          <w:lang w:val="kk-KZ" w:eastAsia="ru-RU"/>
        </w:rPr>
        <w:t xml:space="preserve"> Қ азақстанда экономикалық ой-пікірдің даму заңдылықтары</w:t>
      </w:r>
      <w:r w:rsidR="005B0A61">
        <w:rPr>
          <w:rFonts w:ascii="Times New Roman" w:eastAsia="Times New Roman" w:hAnsi="Times New Roman" w:cs="Times New Roman"/>
          <w:color w:val="000000"/>
          <w:spacing w:val="-16"/>
          <w:sz w:val="24"/>
          <w:szCs w:val="24"/>
          <w:lang w:val="kk-KZ" w:eastAsia="ru-RU"/>
        </w:rPr>
        <w:t xml:space="preserve">. Монография. </w:t>
      </w:r>
      <w:r w:rsidR="005B0A61" w:rsidRPr="005B0A61">
        <w:rPr>
          <w:rFonts w:ascii="Times New Roman" w:eastAsia="Times New Roman" w:hAnsi="Times New Roman" w:cs="Times New Roman"/>
          <w:color w:val="000000"/>
          <w:spacing w:val="-16"/>
          <w:sz w:val="24"/>
          <w:szCs w:val="24"/>
          <w:lang w:val="kk-KZ" w:eastAsia="ru-RU"/>
        </w:rPr>
        <w:t xml:space="preserve">- Алматы: ИП А.Ю.Рыбакова, 2020. </w:t>
      </w:r>
    </w:p>
    <w:p w:rsidR="0030238B" w:rsidRPr="002B3258" w:rsidRDefault="002976CE"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color w:val="000000"/>
          <w:sz w:val="24"/>
          <w:szCs w:val="24"/>
          <w:lang w:val="kk-KZ"/>
        </w:rPr>
      </w:pPr>
      <w:r>
        <w:rPr>
          <w:rFonts w:ascii="Times New Roman" w:eastAsia="Times New Roman" w:hAnsi="Times New Roman" w:cs="Times New Roman"/>
          <w:color w:val="000000"/>
          <w:spacing w:val="-16"/>
          <w:sz w:val="24"/>
          <w:szCs w:val="24"/>
          <w:lang w:val="kk-KZ" w:eastAsia="ru-RU"/>
        </w:rPr>
        <w:t>8</w:t>
      </w:r>
      <w:r w:rsidR="0030238B" w:rsidRPr="002B3258">
        <w:rPr>
          <w:rFonts w:ascii="Times New Roman" w:eastAsia="Times New Roman" w:hAnsi="Times New Roman" w:cs="Times New Roman"/>
          <w:color w:val="000000"/>
          <w:spacing w:val="-16"/>
          <w:sz w:val="24"/>
          <w:szCs w:val="24"/>
          <w:lang w:val="kk-KZ" w:eastAsia="ru-RU"/>
        </w:rPr>
        <w:t>.</w:t>
      </w:r>
      <w:r w:rsidR="002B3258" w:rsidRPr="002B3258">
        <w:rPr>
          <w:rFonts w:ascii="Times New Roman" w:hAnsi="Times New Roman" w:cs="Times New Roman"/>
          <w:color w:val="000000"/>
          <w:sz w:val="24"/>
          <w:szCs w:val="24"/>
          <w:lang w:val="kk-KZ"/>
        </w:rPr>
        <w:t xml:space="preserve"> Тулешова</w:t>
      </w:r>
      <w:r w:rsidR="0030238B" w:rsidRPr="002B3258">
        <w:rPr>
          <w:rFonts w:ascii="Times New Roman" w:hAnsi="Times New Roman" w:cs="Times New Roman"/>
          <w:color w:val="000000"/>
          <w:sz w:val="24"/>
          <w:szCs w:val="24"/>
          <w:lang w:val="kk-KZ"/>
        </w:rPr>
        <w:t xml:space="preserve"> Г.Б Қазақстанда экономикалық ой-пікірдің даму заңдылықтары: Монография / Г.Б. Тулешова.- Алматы: Эверо, 2015.</w:t>
      </w:r>
    </w:p>
    <w:p w:rsidR="0030238B" w:rsidRPr="002B3258" w:rsidRDefault="002976CE"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hAnsi="Times New Roman" w:cs="Times New Roman"/>
          <w:color w:val="000000"/>
          <w:sz w:val="24"/>
          <w:szCs w:val="24"/>
          <w:lang w:val="kk-KZ"/>
        </w:rPr>
        <w:t>9</w:t>
      </w:r>
      <w:r w:rsidR="0030238B" w:rsidRPr="002B3258">
        <w:rPr>
          <w:rFonts w:ascii="Times New Roman" w:hAnsi="Times New Roman" w:cs="Times New Roman"/>
          <w:color w:val="000000"/>
          <w:sz w:val="24"/>
          <w:szCs w:val="24"/>
          <w:lang w:val="kk-KZ"/>
        </w:rPr>
        <w:t xml:space="preserve">. </w:t>
      </w:r>
      <w:r w:rsidR="0030238B" w:rsidRPr="002B3258">
        <w:rPr>
          <w:rFonts w:ascii="Times New Roman" w:hAnsi="Times New Roman" w:cs="Times New Roman"/>
          <w:color w:val="000000"/>
          <w:sz w:val="24"/>
          <w:szCs w:val="24"/>
        </w:rPr>
        <w:t xml:space="preserve">Богомолов В.А.  Антикризисное регулирование экономики, Теория и практика: </w:t>
      </w:r>
      <w:proofErr w:type="spellStart"/>
      <w:r w:rsidR="0030238B" w:rsidRPr="002B3258">
        <w:rPr>
          <w:rFonts w:ascii="Times New Roman" w:hAnsi="Times New Roman" w:cs="Times New Roman"/>
          <w:color w:val="000000"/>
          <w:sz w:val="24"/>
          <w:szCs w:val="24"/>
        </w:rPr>
        <w:t>Учеб</w:t>
      </w:r>
      <w:proofErr w:type="gramStart"/>
      <w:r w:rsidR="0030238B" w:rsidRPr="002B3258">
        <w:rPr>
          <w:rFonts w:ascii="Times New Roman" w:hAnsi="Times New Roman" w:cs="Times New Roman"/>
          <w:color w:val="000000"/>
          <w:sz w:val="24"/>
          <w:szCs w:val="24"/>
        </w:rPr>
        <w:t>.д</w:t>
      </w:r>
      <w:proofErr w:type="gramEnd"/>
      <w:r w:rsidR="0030238B" w:rsidRPr="002B3258">
        <w:rPr>
          <w:rFonts w:ascii="Times New Roman" w:hAnsi="Times New Roman" w:cs="Times New Roman"/>
          <w:color w:val="000000"/>
          <w:sz w:val="24"/>
          <w:szCs w:val="24"/>
        </w:rPr>
        <w:t>ля</w:t>
      </w:r>
      <w:proofErr w:type="spellEnd"/>
      <w:r w:rsidR="0030238B" w:rsidRPr="002B3258">
        <w:rPr>
          <w:rFonts w:ascii="Times New Roman" w:hAnsi="Times New Roman" w:cs="Times New Roman"/>
          <w:color w:val="000000"/>
          <w:sz w:val="24"/>
          <w:szCs w:val="24"/>
        </w:rPr>
        <w:t xml:space="preserve"> студентов вузов- М.: ЮНИТИ-ДАНА,  2015.</w:t>
      </w:r>
    </w:p>
    <w:p w:rsidR="0030238B" w:rsidRPr="002B3258" w:rsidRDefault="002976CE" w:rsidP="00781BAC">
      <w:pPr>
        <w:pStyle w:val="ae"/>
        <w:spacing w:before="0" w:beforeAutospacing="0" w:after="0" w:afterAutospacing="0"/>
        <w:jc w:val="both"/>
        <w:rPr>
          <w:color w:val="000000"/>
          <w:lang w:val="kk-KZ"/>
        </w:rPr>
      </w:pPr>
      <w:r>
        <w:rPr>
          <w:color w:val="000000"/>
          <w:lang w:val="kk-KZ"/>
        </w:rPr>
        <w:t>10</w:t>
      </w:r>
      <w:r w:rsidR="0030238B" w:rsidRPr="002B3258">
        <w:rPr>
          <w:color w:val="000000"/>
          <w:lang w:val="kk-KZ"/>
        </w:rPr>
        <w:t xml:space="preserve"> </w:t>
      </w:r>
      <w:proofErr w:type="spellStart"/>
      <w:r w:rsidR="0030238B" w:rsidRPr="002B3258">
        <w:rPr>
          <w:color w:val="000000"/>
        </w:rPr>
        <w:t>Дауранов</w:t>
      </w:r>
      <w:proofErr w:type="spellEnd"/>
      <w:r w:rsidR="0030238B" w:rsidRPr="002B3258">
        <w:rPr>
          <w:color w:val="000000"/>
        </w:rPr>
        <w:t xml:space="preserve"> И.Н.  Организац</w:t>
      </w:r>
      <w:r w:rsidR="00C37DB4">
        <w:rPr>
          <w:color w:val="000000"/>
        </w:rPr>
        <w:t xml:space="preserve">ия государственного управления. </w:t>
      </w:r>
      <w:r w:rsidR="0030238B" w:rsidRPr="002B3258">
        <w:rPr>
          <w:color w:val="000000"/>
        </w:rPr>
        <w:t>Монография</w:t>
      </w:r>
      <w:r w:rsidR="00C37DB4">
        <w:rPr>
          <w:color w:val="000000"/>
        </w:rPr>
        <w:t xml:space="preserve"> </w:t>
      </w:r>
      <w:r w:rsidR="0030238B" w:rsidRPr="002B3258">
        <w:rPr>
          <w:color w:val="000000"/>
        </w:rPr>
        <w:t>- Алматы: Изд-во НВШГУ, 2017.                                    </w:t>
      </w:r>
    </w:p>
    <w:p w:rsidR="0030238B" w:rsidRPr="002B3258" w:rsidRDefault="002976CE" w:rsidP="00781BAC">
      <w:pPr>
        <w:pStyle w:val="ae"/>
        <w:spacing w:before="0" w:beforeAutospacing="0" w:after="0" w:afterAutospacing="0"/>
        <w:jc w:val="both"/>
        <w:rPr>
          <w:color w:val="000000"/>
          <w:lang w:val="kk-KZ"/>
        </w:rPr>
      </w:pPr>
      <w:r>
        <w:rPr>
          <w:color w:val="000000"/>
          <w:lang w:val="kk-KZ"/>
        </w:rPr>
        <w:t>11</w:t>
      </w:r>
      <w:r w:rsidR="0030238B" w:rsidRPr="002B3258">
        <w:rPr>
          <w:color w:val="000000"/>
          <w:lang w:val="kk-KZ"/>
        </w:rPr>
        <w:t>. Камали Қ.М.  Сыртқы экономикалы</w:t>
      </w:r>
      <w:r w:rsidR="00C37DB4">
        <w:rPr>
          <w:color w:val="000000"/>
          <w:lang w:val="kk-KZ"/>
        </w:rPr>
        <w:t xml:space="preserve">қ қызметті мемлекеттік басқару. </w:t>
      </w:r>
      <w:r w:rsidR="0030238B" w:rsidRPr="002B3258">
        <w:rPr>
          <w:color w:val="000000"/>
          <w:lang w:val="kk-KZ"/>
        </w:rPr>
        <w:t>Оқу құралы - Алматы: Экономика, 2016.</w:t>
      </w:r>
    </w:p>
    <w:p w:rsidR="0030238B" w:rsidRPr="0050394A" w:rsidRDefault="0030238B" w:rsidP="00781BAC">
      <w:pPr>
        <w:pStyle w:val="ae"/>
        <w:spacing w:before="0" w:beforeAutospacing="0" w:after="0" w:afterAutospacing="0"/>
        <w:jc w:val="both"/>
        <w:rPr>
          <w:color w:val="000000"/>
          <w:lang w:val="kk-KZ"/>
        </w:rPr>
      </w:pPr>
    </w:p>
    <w:p w:rsidR="0030238B" w:rsidRPr="0050394A" w:rsidRDefault="0030238B" w:rsidP="00781BAC">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sectPr w:rsidR="0030238B" w:rsidRPr="0050394A" w:rsidSect="00D812B1">
      <w:pgSz w:w="11906" w:h="16838"/>
      <w:pgMar w:top="1702"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A0002AAF" w:usb1="4000387A" w:usb2="0000002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B0"/>
    <w:multiLevelType w:val="hybridMultilevel"/>
    <w:tmpl w:val="B76C46E2"/>
    <w:lvl w:ilvl="0" w:tplc="33D2511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B37553"/>
    <w:multiLevelType w:val="hybridMultilevel"/>
    <w:tmpl w:val="74DCA4E4"/>
    <w:lvl w:ilvl="0" w:tplc="6BFE4C0C">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843A28"/>
    <w:multiLevelType w:val="hybridMultilevel"/>
    <w:tmpl w:val="4BCE6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76836"/>
    <w:multiLevelType w:val="hybridMultilevel"/>
    <w:tmpl w:val="96386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016067"/>
    <w:multiLevelType w:val="hybridMultilevel"/>
    <w:tmpl w:val="C7441DB6"/>
    <w:lvl w:ilvl="0" w:tplc="056EA2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2545C5"/>
    <w:multiLevelType w:val="singleLevel"/>
    <w:tmpl w:val="D4F6A2C0"/>
    <w:lvl w:ilvl="0">
      <w:start w:val="1"/>
      <w:numFmt w:val="decimal"/>
      <w:lvlText w:val="%1."/>
      <w:legacy w:legacy="1" w:legacySpace="0" w:legacyIndent="355"/>
      <w:lvlJc w:val="left"/>
      <w:rPr>
        <w:rFonts w:ascii="Times New Roman" w:hAnsi="Times New Roman" w:cs="Times New Roman" w:hint="default"/>
      </w:rPr>
    </w:lvl>
  </w:abstractNum>
  <w:abstractNum w:abstractNumId="6">
    <w:nsid w:val="11923791"/>
    <w:multiLevelType w:val="hybridMultilevel"/>
    <w:tmpl w:val="D960E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3B731F"/>
    <w:multiLevelType w:val="hybridMultilevel"/>
    <w:tmpl w:val="DCA8A976"/>
    <w:lvl w:ilvl="0" w:tplc="92928E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E862EC"/>
    <w:multiLevelType w:val="hybridMultilevel"/>
    <w:tmpl w:val="BA164E32"/>
    <w:lvl w:ilvl="0" w:tplc="13863C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9">
    <w:nsid w:val="212260A0"/>
    <w:multiLevelType w:val="hybridMultilevel"/>
    <w:tmpl w:val="3E34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422947"/>
    <w:multiLevelType w:val="hybridMultilevel"/>
    <w:tmpl w:val="EFEE3A46"/>
    <w:lvl w:ilvl="0" w:tplc="7FA8E50E">
      <w:start w:val="57"/>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5BB3DA1"/>
    <w:multiLevelType w:val="hybridMultilevel"/>
    <w:tmpl w:val="E602727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293D00"/>
    <w:multiLevelType w:val="hybridMultilevel"/>
    <w:tmpl w:val="E8D6E960"/>
    <w:lvl w:ilvl="0" w:tplc="AA68DBF2">
      <w:start w:val="24"/>
      <w:numFmt w:val="decimal"/>
      <w:lvlText w:val="%1."/>
      <w:lvlJc w:val="left"/>
      <w:pPr>
        <w:ind w:left="801"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78648A"/>
    <w:multiLevelType w:val="hybridMultilevel"/>
    <w:tmpl w:val="F3B400D6"/>
    <w:lvl w:ilvl="0" w:tplc="6F0A59C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F051F30"/>
    <w:multiLevelType w:val="hybridMultilevel"/>
    <w:tmpl w:val="67021066"/>
    <w:lvl w:ilvl="0" w:tplc="34F4FDD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A2407"/>
    <w:multiLevelType w:val="hybridMultilevel"/>
    <w:tmpl w:val="A4524878"/>
    <w:lvl w:ilvl="0" w:tplc="34F4FDD6">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8B5700"/>
    <w:multiLevelType w:val="hybridMultilevel"/>
    <w:tmpl w:val="37A0613A"/>
    <w:lvl w:ilvl="0" w:tplc="5DA291F2">
      <w:start w:val="1"/>
      <w:numFmt w:val="decimal"/>
      <w:lvlText w:val="%1."/>
      <w:lvlJc w:val="left"/>
      <w:pPr>
        <w:ind w:left="1495"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6494699"/>
    <w:multiLevelType w:val="hybridMultilevel"/>
    <w:tmpl w:val="66D0D832"/>
    <w:lvl w:ilvl="0" w:tplc="4AB2E3A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B026E49"/>
    <w:multiLevelType w:val="hybridMultilevel"/>
    <w:tmpl w:val="ED60FC24"/>
    <w:lvl w:ilvl="0" w:tplc="F39A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B0A1BD4"/>
    <w:multiLevelType w:val="hybridMultilevel"/>
    <w:tmpl w:val="B3AE941C"/>
    <w:lvl w:ilvl="0" w:tplc="99BE7AD0">
      <w:start w:val="1"/>
      <w:numFmt w:val="decimal"/>
      <w:lvlText w:val="%1."/>
      <w:lvlJc w:val="left"/>
      <w:pPr>
        <w:ind w:left="72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BE745C"/>
    <w:multiLevelType w:val="hybridMultilevel"/>
    <w:tmpl w:val="14EE6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880B68"/>
    <w:multiLevelType w:val="hybridMultilevel"/>
    <w:tmpl w:val="A6C8B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8321B1"/>
    <w:multiLevelType w:val="hybridMultilevel"/>
    <w:tmpl w:val="21984F32"/>
    <w:lvl w:ilvl="0" w:tplc="9C62C1A0">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84B7948"/>
    <w:multiLevelType w:val="hybridMultilevel"/>
    <w:tmpl w:val="E732E6E0"/>
    <w:lvl w:ilvl="0" w:tplc="D4927D68">
      <w:start w:val="1"/>
      <w:numFmt w:val="decimal"/>
      <w:lvlText w:val="%1."/>
      <w:lvlJc w:val="left"/>
      <w:pPr>
        <w:ind w:left="1495"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F628A3"/>
    <w:multiLevelType w:val="hybridMultilevel"/>
    <w:tmpl w:val="4B185D38"/>
    <w:lvl w:ilvl="0" w:tplc="75B4F96C">
      <w:start w:val="1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93066B"/>
    <w:multiLevelType w:val="hybridMultilevel"/>
    <w:tmpl w:val="A9F6EBA4"/>
    <w:lvl w:ilvl="0" w:tplc="D85CE66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197D73"/>
    <w:multiLevelType w:val="hybridMultilevel"/>
    <w:tmpl w:val="638C6368"/>
    <w:lvl w:ilvl="0" w:tplc="206C5042">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E9152D"/>
    <w:multiLevelType w:val="hybridMultilevel"/>
    <w:tmpl w:val="75244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AE498B"/>
    <w:multiLevelType w:val="hybridMultilevel"/>
    <w:tmpl w:val="57921228"/>
    <w:lvl w:ilvl="0" w:tplc="D4A2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105BA8"/>
    <w:multiLevelType w:val="hybridMultilevel"/>
    <w:tmpl w:val="DEFE3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A240F8"/>
    <w:multiLevelType w:val="hybridMultilevel"/>
    <w:tmpl w:val="63AADD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4302599"/>
    <w:multiLevelType w:val="hybridMultilevel"/>
    <w:tmpl w:val="334EA742"/>
    <w:lvl w:ilvl="0" w:tplc="1804CD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374554"/>
    <w:multiLevelType w:val="hybridMultilevel"/>
    <w:tmpl w:val="F4586E2E"/>
    <w:lvl w:ilvl="0" w:tplc="6BFE4C0C">
      <w:start w:val="1"/>
      <w:numFmt w:val="decimal"/>
      <w:lvlText w:val="%1."/>
      <w:lvlJc w:val="left"/>
      <w:pPr>
        <w:ind w:left="3054"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C0F0D31"/>
    <w:multiLevelType w:val="hybridMultilevel"/>
    <w:tmpl w:val="4CF24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6"/>
  </w:num>
  <w:num w:numId="3">
    <w:abstractNumId w:val="19"/>
  </w:num>
  <w:num w:numId="4">
    <w:abstractNumId w:val="5"/>
  </w:num>
  <w:num w:numId="5">
    <w:abstractNumId w:val="30"/>
  </w:num>
  <w:num w:numId="6">
    <w:abstractNumId w:val="13"/>
  </w:num>
  <w:num w:numId="7">
    <w:abstractNumId w:val="28"/>
  </w:num>
  <w:num w:numId="8">
    <w:abstractNumId w:val="18"/>
  </w:num>
  <w:num w:numId="9">
    <w:abstractNumId w:val="1"/>
  </w:num>
  <w:num w:numId="10">
    <w:abstractNumId w:val="0"/>
  </w:num>
  <w:num w:numId="11">
    <w:abstractNumId w:val="11"/>
  </w:num>
  <w:num w:numId="12">
    <w:abstractNumId w:val="24"/>
  </w:num>
  <w:num w:numId="13">
    <w:abstractNumId w:val="12"/>
  </w:num>
  <w:num w:numId="14">
    <w:abstractNumId w:val="22"/>
  </w:num>
  <w:num w:numId="15">
    <w:abstractNumId w:val="10"/>
  </w:num>
  <w:num w:numId="16">
    <w:abstractNumId w:val="8"/>
  </w:num>
  <w:num w:numId="17">
    <w:abstractNumId w:val="7"/>
  </w:num>
  <w:num w:numId="18">
    <w:abstractNumId w:val="33"/>
  </w:num>
  <w:num w:numId="19">
    <w:abstractNumId w:val="17"/>
  </w:num>
  <w:num w:numId="20">
    <w:abstractNumId w:val="23"/>
  </w:num>
  <w:num w:numId="21">
    <w:abstractNumId w:val="25"/>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15"/>
  </w:num>
  <w:num w:numId="26">
    <w:abstractNumId w:val="20"/>
  </w:num>
  <w:num w:numId="27">
    <w:abstractNumId w:val="9"/>
  </w:num>
  <w:num w:numId="28">
    <w:abstractNumId w:val="3"/>
  </w:num>
  <w:num w:numId="29">
    <w:abstractNumId w:val="29"/>
  </w:num>
  <w:num w:numId="30">
    <w:abstractNumId w:val="2"/>
  </w:num>
  <w:num w:numId="31">
    <w:abstractNumId w:val="21"/>
  </w:num>
  <w:num w:numId="32">
    <w:abstractNumId w:val="6"/>
  </w:num>
  <w:num w:numId="33">
    <w:abstractNumId w:val="4"/>
  </w:num>
  <w:num w:numId="34">
    <w:abstractNumId w:val="3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18B"/>
    <w:rsid w:val="00007718"/>
    <w:rsid w:val="0002113B"/>
    <w:rsid w:val="0002630F"/>
    <w:rsid w:val="000272FB"/>
    <w:rsid w:val="00037016"/>
    <w:rsid w:val="000601E8"/>
    <w:rsid w:val="00064435"/>
    <w:rsid w:val="000A7651"/>
    <w:rsid w:val="000B7F59"/>
    <w:rsid w:val="000C228C"/>
    <w:rsid w:val="000C4B27"/>
    <w:rsid w:val="000F6A40"/>
    <w:rsid w:val="0010433E"/>
    <w:rsid w:val="001105C8"/>
    <w:rsid w:val="0011577E"/>
    <w:rsid w:val="001257F0"/>
    <w:rsid w:val="00147F9E"/>
    <w:rsid w:val="00155538"/>
    <w:rsid w:val="001748CA"/>
    <w:rsid w:val="00190742"/>
    <w:rsid w:val="001B1296"/>
    <w:rsid w:val="001B361C"/>
    <w:rsid w:val="001B4BD4"/>
    <w:rsid w:val="001B7EEA"/>
    <w:rsid w:val="001C3B08"/>
    <w:rsid w:val="001E39D6"/>
    <w:rsid w:val="00204F85"/>
    <w:rsid w:val="00212B27"/>
    <w:rsid w:val="0022138E"/>
    <w:rsid w:val="002408F7"/>
    <w:rsid w:val="0025549C"/>
    <w:rsid w:val="0025641B"/>
    <w:rsid w:val="002720C1"/>
    <w:rsid w:val="00274529"/>
    <w:rsid w:val="002750D1"/>
    <w:rsid w:val="00295D11"/>
    <w:rsid w:val="002976CE"/>
    <w:rsid w:val="002A2C88"/>
    <w:rsid w:val="002A3463"/>
    <w:rsid w:val="002A5D8D"/>
    <w:rsid w:val="002B3258"/>
    <w:rsid w:val="002B6DE4"/>
    <w:rsid w:val="002D377E"/>
    <w:rsid w:val="0030238B"/>
    <w:rsid w:val="00302E3E"/>
    <w:rsid w:val="00340097"/>
    <w:rsid w:val="00352A59"/>
    <w:rsid w:val="003615D5"/>
    <w:rsid w:val="00365D08"/>
    <w:rsid w:val="003753BF"/>
    <w:rsid w:val="00375987"/>
    <w:rsid w:val="00384F7C"/>
    <w:rsid w:val="003942DE"/>
    <w:rsid w:val="00394A9A"/>
    <w:rsid w:val="003A575C"/>
    <w:rsid w:val="003B1415"/>
    <w:rsid w:val="003C4EE7"/>
    <w:rsid w:val="003D63A4"/>
    <w:rsid w:val="00413B11"/>
    <w:rsid w:val="00415351"/>
    <w:rsid w:val="00422FA5"/>
    <w:rsid w:val="004412B6"/>
    <w:rsid w:val="00443EF2"/>
    <w:rsid w:val="004510AA"/>
    <w:rsid w:val="0046201E"/>
    <w:rsid w:val="004747D5"/>
    <w:rsid w:val="00475613"/>
    <w:rsid w:val="004B3C11"/>
    <w:rsid w:val="004C6975"/>
    <w:rsid w:val="004D3B9D"/>
    <w:rsid w:val="004F34E6"/>
    <w:rsid w:val="004F7D2F"/>
    <w:rsid w:val="0050394A"/>
    <w:rsid w:val="00504EC1"/>
    <w:rsid w:val="00520D91"/>
    <w:rsid w:val="00543366"/>
    <w:rsid w:val="00545DAA"/>
    <w:rsid w:val="00576D03"/>
    <w:rsid w:val="005941E0"/>
    <w:rsid w:val="005A75C2"/>
    <w:rsid w:val="005B0723"/>
    <w:rsid w:val="005B09B4"/>
    <w:rsid w:val="005B0A61"/>
    <w:rsid w:val="005E4440"/>
    <w:rsid w:val="00636763"/>
    <w:rsid w:val="0063706A"/>
    <w:rsid w:val="00642F64"/>
    <w:rsid w:val="00646859"/>
    <w:rsid w:val="006546F7"/>
    <w:rsid w:val="00657F64"/>
    <w:rsid w:val="00660436"/>
    <w:rsid w:val="0069618B"/>
    <w:rsid w:val="006C1CBA"/>
    <w:rsid w:val="006C623C"/>
    <w:rsid w:val="006D2538"/>
    <w:rsid w:val="006D2C42"/>
    <w:rsid w:val="006E3A33"/>
    <w:rsid w:val="007227BC"/>
    <w:rsid w:val="007408AD"/>
    <w:rsid w:val="00762A67"/>
    <w:rsid w:val="00772FE4"/>
    <w:rsid w:val="00780164"/>
    <w:rsid w:val="00781BAC"/>
    <w:rsid w:val="007A1A9E"/>
    <w:rsid w:val="007A4D93"/>
    <w:rsid w:val="007B0C91"/>
    <w:rsid w:val="007C60B3"/>
    <w:rsid w:val="007D0645"/>
    <w:rsid w:val="007D0F83"/>
    <w:rsid w:val="007D11BC"/>
    <w:rsid w:val="007E2370"/>
    <w:rsid w:val="007E3656"/>
    <w:rsid w:val="007F0D19"/>
    <w:rsid w:val="007F4344"/>
    <w:rsid w:val="008019C1"/>
    <w:rsid w:val="00823BCD"/>
    <w:rsid w:val="00835E94"/>
    <w:rsid w:val="00836487"/>
    <w:rsid w:val="00837022"/>
    <w:rsid w:val="00837F83"/>
    <w:rsid w:val="00856E3E"/>
    <w:rsid w:val="00871878"/>
    <w:rsid w:val="00883339"/>
    <w:rsid w:val="008873FC"/>
    <w:rsid w:val="0089781A"/>
    <w:rsid w:val="008C586E"/>
    <w:rsid w:val="008D4DE4"/>
    <w:rsid w:val="008F0A4C"/>
    <w:rsid w:val="008F62D0"/>
    <w:rsid w:val="00902476"/>
    <w:rsid w:val="00907A29"/>
    <w:rsid w:val="00915070"/>
    <w:rsid w:val="009173DA"/>
    <w:rsid w:val="009326CD"/>
    <w:rsid w:val="00933A6D"/>
    <w:rsid w:val="00945462"/>
    <w:rsid w:val="00945B5F"/>
    <w:rsid w:val="00964DB6"/>
    <w:rsid w:val="00970FA7"/>
    <w:rsid w:val="009D23FD"/>
    <w:rsid w:val="009F2DBF"/>
    <w:rsid w:val="00A0560A"/>
    <w:rsid w:val="00A1325C"/>
    <w:rsid w:val="00A17409"/>
    <w:rsid w:val="00A34B8C"/>
    <w:rsid w:val="00A35890"/>
    <w:rsid w:val="00A45DB7"/>
    <w:rsid w:val="00A5070B"/>
    <w:rsid w:val="00A56F53"/>
    <w:rsid w:val="00A572D7"/>
    <w:rsid w:val="00A62537"/>
    <w:rsid w:val="00A62BB3"/>
    <w:rsid w:val="00A6456D"/>
    <w:rsid w:val="00A9112D"/>
    <w:rsid w:val="00A9228B"/>
    <w:rsid w:val="00A9254F"/>
    <w:rsid w:val="00A962C2"/>
    <w:rsid w:val="00AB1842"/>
    <w:rsid w:val="00AB1E97"/>
    <w:rsid w:val="00AC734D"/>
    <w:rsid w:val="00AD53C9"/>
    <w:rsid w:val="00AD5B07"/>
    <w:rsid w:val="00AE36DB"/>
    <w:rsid w:val="00B100E6"/>
    <w:rsid w:val="00B22B60"/>
    <w:rsid w:val="00B60DE7"/>
    <w:rsid w:val="00B71F91"/>
    <w:rsid w:val="00B9085A"/>
    <w:rsid w:val="00B93FA5"/>
    <w:rsid w:val="00BA5109"/>
    <w:rsid w:val="00BD1C9A"/>
    <w:rsid w:val="00BD43EA"/>
    <w:rsid w:val="00C21942"/>
    <w:rsid w:val="00C37DB4"/>
    <w:rsid w:val="00C4222E"/>
    <w:rsid w:val="00C42541"/>
    <w:rsid w:val="00C44BE3"/>
    <w:rsid w:val="00C55B62"/>
    <w:rsid w:val="00C63793"/>
    <w:rsid w:val="00C6473E"/>
    <w:rsid w:val="00C85E6D"/>
    <w:rsid w:val="00C864E2"/>
    <w:rsid w:val="00C9226C"/>
    <w:rsid w:val="00C94B5D"/>
    <w:rsid w:val="00C970F7"/>
    <w:rsid w:val="00CA0D7A"/>
    <w:rsid w:val="00CA27D4"/>
    <w:rsid w:val="00CC564F"/>
    <w:rsid w:val="00CE4015"/>
    <w:rsid w:val="00CE5B57"/>
    <w:rsid w:val="00CF771B"/>
    <w:rsid w:val="00D00A95"/>
    <w:rsid w:val="00D00F26"/>
    <w:rsid w:val="00D37FAF"/>
    <w:rsid w:val="00D4329A"/>
    <w:rsid w:val="00D447CC"/>
    <w:rsid w:val="00D5350D"/>
    <w:rsid w:val="00D812B1"/>
    <w:rsid w:val="00D91633"/>
    <w:rsid w:val="00D971F0"/>
    <w:rsid w:val="00DD3E57"/>
    <w:rsid w:val="00DE1B07"/>
    <w:rsid w:val="00DE31CC"/>
    <w:rsid w:val="00DF0335"/>
    <w:rsid w:val="00E13E90"/>
    <w:rsid w:val="00E510B1"/>
    <w:rsid w:val="00E553B6"/>
    <w:rsid w:val="00E67956"/>
    <w:rsid w:val="00E76C1D"/>
    <w:rsid w:val="00E933DB"/>
    <w:rsid w:val="00EA3C56"/>
    <w:rsid w:val="00EB1F9C"/>
    <w:rsid w:val="00EC529F"/>
    <w:rsid w:val="00EC64CD"/>
    <w:rsid w:val="00ED0C6A"/>
    <w:rsid w:val="00ED7707"/>
    <w:rsid w:val="00EF37C1"/>
    <w:rsid w:val="00F10A3C"/>
    <w:rsid w:val="00F15EA6"/>
    <w:rsid w:val="00F22F28"/>
    <w:rsid w:val="00F27BBA"/>
    <w:rsid w:val="00F63DF3"/>
    <w:rsid w:val="00F87A99"/>
    <w:rsid w:val="00FC3C8E"/>
    <w:rsid w:val="00FD1144"/>
    <w:rsid w:val="00FE290F"/>
    <w:rsid w:val="00FE5FF1"/>
    <w:rsid w:val="00FF0384"/>
    <w:rsid w:val="00FF5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29F"/>
  </w:style>
  <w:style w:type="paragraph" w:styleId="2">
    <w:name w:val="heading 2"/>
    <w:basedOn w:val="a"/>
    <w:next w:val="a"/>
    <w:link w:val="20"/>
    <w:uiPriority w:val="9"/>
    <w:semiHidden/>
    <w:unhideWhenUsed/>
    <w:qFormat/>
    <w:rsid w:val="00D00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4DE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6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D4DE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C6975"/>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4C6975"/>
    <w:rPr>
      <w:color w:val="0000FF"/>
      <w:u w:val="single"/>
    </w:rPr>
  </w:style>
  <w:style w:type="paragraph" w:styleId="a4">
    <w:name w:val="List Paragraph"/>
    <w:basedOn w:val="a"/>
    <w:link w:val="a5"/>
    <w:uiPriority w:val="34"/>
    <w:qFormat/>
    <w:rsid w:val="00295D11"/>
    <w:pPr>
      <w:spacing w:after="160" w:line="259" w:lineRule="auto"/>
      <w:ind w:left="720"/>
      <w:contextualSpacing/>
    </w:pPr>
    <w:rPr>
      <w:lang w:val="en-US"/>
    </w:rPr>
  </w:style>
  <w:style w:type="character" w:customStyle="1" w:styleId="20">
    <w:name w:val="Заголовок 2 Знак"/>
    <w:basedOn w:val="a0"/>
    <w:link w:val="2"/>
    <w:uiPriority w:val="9"/>
    <w:rsid w:val="00D00A95"/>
    <w:rPr>
      <w:rFonts w:asciiTheme="majorHAnsi" w:eastAsiaTheme="majorEastAsia" w:hAnsiTheme="majorHAnsi" w:cstheme="majorBidi"/>
      <w:b/>
      <w:bCs/>
      <w:color w:val="4F81BD" w:themeColor="accent1"/>
      <w:sz w:val="26"/>
      <w:szCs w:val="26"/>
    </w:rPr>
  </w:style>
  <w:style w:type="character" w:customStyle="1" w:styleId="a5">
    <w:name w:val="Абзац списка Знак"/>
    <w:link w:val="a4"/>
    <w:uiPriority w:val="34"/>
    <w:rsid w:val="00D00A95"/>
    <w:rPr>
      <w:lang w:val="en-US"/>
    </w:rPr>
  </w:style>
  <w:style w:type="character" w:customStyle="1" w:styleId="s3">
    <w:name w:val="s3"/>
    <w:rsid w:val="00D00A95"/>
    <w:rPr>
      <w:rFonts w:ascii="Times New Roman" w:hAnsi="Times New Roman" w:cs="Times New Roman"/>
      <w:i/>
      <w:iCs/>
      <w:color w:val="FF0000"/>
      <w:sz w:val="24"/>
      <w:szCs w:val="24"/>
      <w:u w:val="none"/>
      <w:effect w:val="none"/>
    </w:rPr>
  </w:style>
  <w:style w:type="paragraph" w:customStyle="1" w:styleId="21">
    <w:name w:val="Абзац списка2"/>
    <w:basedOn w:val="a"/>
    <w:rsid w:val="00D00A95"/>
    <w:pPr>
      <w:ind w:left="720"/>
      <w:contextualSpacing/>
    </w:pPr>
    <w:rPr>
      <w:rFonts w:ascii="Calibri" w:eastAsia="Times New Roman" w:hAnsi="Calibri" w:cs="Times New Roman"/>
    </w:rPr>
  </w:style>
  <w:style w:type="character" w:customStyle="1" w:styleId="FontStyle16">
    <w:name w:val="Font Style16"/>
    <w:uiPriority w:val="99"/>
    <w:rsid w:val="00D00A95"/>
    <w:rPr>
      <w:rFonts w:ascii="Times New Roman" w:hAnsi="Times New Roman"/>
      <w:sz w:val="26"/>
    </w:rPr>
  </w:style>
  <w:style w:type="character" w:styleId="a6">
    <w:name w:val="Emphasis"/>
    <w:basedOn w:val="a0"/>
    <w:uiPriority w:val="20"/>
    <w:qFormat/>
    <w:rsid w:val="00D00A95"/>
    <w:rPr>
      <w:i/>
      <w:iCs/>
    </w:rPr>
  </w:style>
  <w:style w:type="paragraph" w:customStyle="1" w:styleId="Style7">
    <w:name w:val="Style7"/>
    <w:basedOn w:val="a"/>
    <w:uiPriority w:val="99"/>
    <w:rsid w:val="00D00A9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24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2476"/>
    <w:rPr>
      <w:rFonts w:ascii="Tahoma" w:hAnsi="Tahoma" w:cs="Tahoma"/>
      <w:sz w:val="16"/>
      <w:szCs w:val="16"/>
    </w:rPr>
  </w:style>
  <w:style w:type="paragraph" w:styleId="a9">
    <w:name w:val="No Spacing"/>
    <w:link w:val="aa"/>
    <w:uiPriority w:val="1"/>
    <w:qFormat/>
    <w:rsid w:val="00A62537"/>
    <w:pPr>
      <w:spacing w:after="0" w:line="240" w:lineRule="auto"/>
    </w:pPr>
  </w:style>
  <w:style w:type="character" w:customStyle="1" w:styleId="aa">
    <w:name w:val="Без интервала Знак"/>
    <w:link w:val="a9"/>
    <w:uiPriority w:val="1"/>
    <w:rsid w:val="00A62537"/>
  </w:style>
  <w:style w:type="table" w:styleId="ab">
    <w:name w:val="Table Grid"/>
    <w:basedOn w:val="a1"/>
    <w:uiPriority w:val="59"/>
    <w:rsid w:val="000B7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Indent"/>
    <w:basedOn w:val="a"/>
    <w:link w:val="ad"/>
    <w:semiHidden/>
    <w:unhideWhenUsed/>
    <w:rsid w:val="000B7F59"/>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semiHidden/>
    <w:rsid w:val="000B7F59"/>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B7F59"/>
    <w:pPr>
      <w:widowControl w:val="0"/>
      <w:autoSpaceDE w:val="0"/>
      <w:autoSpaceDN w:val="0"/>
      <w:spacing w:after="0" w:line="240" w:lineRule="auto"/>
      <w:ind w:left="110"/>
    </w:pPr>
    <w:rPr>
      <w:rFonts w:ascii="Times New Roman" w:eastAsia="Times New Roman" w:hAnsi="Times New Roman" w:cs="Times New Roman"/>
      <w:lang w:eastAsia="ru-RU" w:bidi="ru-RU"/>
    </w:rPr>
  </w:style>
  <w:style w:type="paragraph" w:styleId="ae">
    <w:name w:val="Normal (Web)"/>
    <w:basedOn w:val="a"/>
    <w:uiPriority w:val="99"/>
    <w:semiHidden/>
    <w:unhideWhenUsed/>
    <w:rsid w:val="003023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29F"/>
  </w:style>
  <w:style w:type="paragraph" w:styleId="2">
    <w:name w:val="heading 2"/>
    <w:basedOn w:val="a"/>
    <w:next w:val="a"/>
    <w:link w:val="20"/>
    <w:uiPriority w:val="9"/>
    <w:semiHidden/>
    <w:unhideWhenUsed/>
    <w:qFormat/>
    <w:rsid w:val="00D00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4DE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6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D4DE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C6975"/>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4C6975"/>
    <w:rPr>
      <w:color w:val="0000FF"/>
      <w:u w:val="single"/>
    </w:rPr>
  </w:style>
  <w:style w:type="paragraph" w:styleId="a4">
    <w:name w:val="List Paragraph"/>
    <w:basedOn w:val="a"/>
    <w:link w:val="a5"/>
    <w:uiPriority w:val="34"/>
    <w:qFormat/>
    <w:rsid w:val="00295D11"/>
    <w:pPr>
      <w:spacing w:after="160" w:line="259" w:lineRule="auto"/>
      <w:ind w:left="720"/>
      <w:contextualSpacing/>
    </w:pPr>
    <w:rPr>
      <w:lang w:val="en-US"/>
    </w:rPr>
  </w:style>
  <w:style w:type="character" w:customStyle="1" w:styleId="20">
    <w:name w:val="Заголовок 2 Знак"/>
    <w:basedOn w:val="a0"/>
    <w:link w:val="2"/>
    <w:uiPriority w:val="9"/>
    <w:rsid w:val="00D00A95"/>
    <w:rPr>
      <w:rFonts w:asciiTheme="majorHAnsi" w:eastAsiaTheme="majorEastAsia" w:hAnsiTheme="majorHAnsi" w:cstheme="majorBidi"/>
      <w:b/>
      <w:bCs/>
      <w:color w:val="4F81BD" w:themeColor="accent1"/>
      <w:sz w:val="26"/>
      <w:szCs w:val="26"/>
    </w:rPr>
  </w:style>
  <w:style w:type="character" w:customStyle="1" w:styleId="a5">
    <w:name w:val="Абзац списка Знак"/>
    <w:link w:val="a4"/>
    <w:uiPriority w:val="34"/>
    <w:rsid w:val="00D00A95"/>
    <w:rPr>
      <w:lang w:val="en-US"/>
    </w:rPr>
  </w:style>
  <w:style w:type="character" w:customStyle="1" w:styleId="s3">
    <w:name w:val="s3"/>
    <w:rsid w:val="00D00A95"/>
    <w:rPr>
      <w:rFonts w:ascii="Times New Roman" w:hAnsi="Times New Roman" w:cs="Times New Roman"/>
      <w:i/>
      <w:iCs/>
      <w:color w:val="FF0000"/>
      <w:sz w:val="24"/>
      <w:szCs w:val="24"/>
      <w:u w:val="none"/>
      <w:effect w:val="none"/>
    </w:rPr>
  </w:style>
  <w:style w:type="paragraph" w:customStyle="1" w:styleId="21">
    <w:name w:val="Абзац списка2"/>
    <w:basedOn w:val="a"/>
    <w:rsid w:val="00D00A95"/>
    <w:pPr>
      <w:ind w:left="720"/>
      <w:contextualSpacing/>
    </w:pPr>
    <w:rPr>
      <w:rFonts w:ascii="Calibri" w:eastAsia="Times New Roman" w:hAnsi="Calibri" w:cs="Times New Roman"/>
    </w:rPr>
  </w:style>
  <w:style w:type="character" w:customStyle="1" w:styleId="FontStyle16">
    <w:name w:val="Font Style16"/>
    <w:uiPriority w:val="99"/>
    <w:rsid w:val="00D00A95"/>
    <w:rPr>
      <w:rFonts w:ascii="Times New Roman" w:hAnsi="Times New Roman"/>
      <w:sz w:val="26"/>
    </w:rPr>
  </w:style>
  <w:style w:type="character" w:styleId="a6">
    <w:name w:val="Emphasis"/>
    <w:basedOn w:val="a0"/>
    <w:uiPriority w:val="20"/>
    <w:qFormat/>
    <w:rsid w:val="00D00A95"/>
    <w:rPr>
      <w:i/>
      <w:iCs/>
    </w:rPr>
  </w:style>
  <w:style w:type="paragraph" w:customStyle="1" w:styleId="Style7">
    <w:name w:val="Style7"/>
    <w:basedOn w:val="a"/>
    <w:uiPriority w:val="99"/>
    <w:rsid w:val="00D00A9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24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2476"/>
    <w:rPr>
      <w:rFonts w:ascii="Tahoma" w:hAnsi="Tahoma" w:cs="Tahoma"/>
      <w:sz w:val="16"/>
      <w:szCs w:val="16"/>
    </w:rPr>
  </w:style>
  <w:style w:type="paragraph" w:styleId="a9">
    <w:name w:val="No Spacing"/>
    <w:link w:val="aa"/>
    <w:uiPriority w:val="1"/>
    <w:qFormat/>
    <w:rsid w:val="00A62537"/>
    <w:pPr>
      <w:spacing w:after="0" w:line="240" w:lineRule="auto"/>
    </w:pPr>
  </w:style>
  <w:style w:type="character" w:customStyle="1" w:styleId="aa">
    <w:name w:val="Без интервала Знак"/>
    <w:link w:val="a9"/>
    <w:uiPriority w:val="1"/>
    <w:rsid w:val="00A62537"/>
  </w:style>
  <w:style w:type="table" w:styleId="ab">
    <w:name w:val="Table Grid"/>
    <w:basedOn w:val="a1"/>
    <w:uiPriority w:val="59"/>
    <w:rsid w:val="000B7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Indent"/>
    <w:basedOn w:val="a"/>
    <w:link w:val="ad"/>
    <w:semiHidden/>
    <w:unhideWhenUsed/>
    <w:rsid w:val="000B7F59"/>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semiHidden/>
    <w:rsid w:val="000B7F59"/>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B7F59"/>
    <w:pPr>
      <w:widowControl w:val="0"/>
      <w:autoSpaceDE w:val="0"/>
      <w:autoSpaceDN w:val="0"/>
      <w:spacing w:after="0" w:line="240" w:lineRule="auto"/>
      <w:ind w:left="110"/>
    </w:pPr>
    <w:rPr>
      <w:rFonts w:ascii="Times New Roman" w:eastAsia="Times New Roman" w:hAnsi="Times New Roman" w:cs="Times New Roman"/>
      <w:lang w:eastAsia="ru-RU" w:bidi="ru-RU"/>
    </w:rPr>
  </w:style>
  <w:style w:type="paragraph" w:styleId="ae">
    <w:name w:val="Normal (Web)"/>
    <w:basedOn w:val="a"/>
    <w:uiPriority w:val="99"/>
    <w:semiHidden/>
    <w:unhideWhenUsed/>
    <w:rsid w:val="003023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40677">
      <w:bodyDiv w:val="1"/>
      <w:marLeft w:val="0"/>
      <w:marRight w:val="0"/>
      <w:marTop w:val="0"/>
      <w:marBottom w:val="0"/>
      <w:divBdr>
        <w:top w:val="none" w:sz="0" w:space="0" w:color="auto"/>
        <w:left w:val="none" w:sz="0" w:space="0" w:color="auto"/>
        <w:bottom w:val="none" w:sz="0" w:space="0" w:color="auto"/>
        <w:right w:val="none" w:sz="0" w:space="0" w:color="auto"/>
      </w:divBdr>
    </w:div>
    <w:div w:id="1615206479">
      <w:bodyDiv w:val="1"/>
      <w:marLeft w:val="0"/>
      <w:marRight w:val="0"/>
      <w:marTop w:val="0"/>
      <w:marBottom w:val="0"/>
      <w:divBdr>
        <w:top w:val="none" w:sz="0" w:space="0" w:color="auto"/>
        <w:left w:val="none" w:sz="0" w:space="0" w:color="auto"/>
        <w:bottom w:val="none" w:sz="0" w:space="0" w:color="auto"/>
        <w:right w:val="none" w:sz="0" w:space="0" w:color="auto"/>
      </w:divBdr>
    </w:div>
    <w:div w:id="1649937425">
      <w:bodyDiv w:val="1"/>
      <w:marLeft w:val="0"/>
      <w:marRight w:val="0"/>
      <w:marTop w:val="0"/>
      <w:marBottom w:val="0"/>
      <w:divBdr>
        <w:top w:val="none" w:sz="0" w:space="0" w:color="auto"/>
        <w:left w:val="none" w:sz="0" w:space="0" w:color="auto"/>
        <w:bottom w:val="none" w:sz="0" w:space="0" w:color="auto"/>
        <w:right w:val="none" w:sz="0" w:space="0" w:color="auto"/>
      </w:divBdr>
    </w:div>
    <w:div w:id="2050690316">
      <w:bodyDiv w:val="1"/>
      <w:marLeft w:val="0"/>
      <w:marRight w:val="0"/>
      <w:marTop w:val="0"/>
      <w:marBottom w:val="0"/>
      <w:divBdr>
        <w:top w:val="none" w:sz="0" w:space="0" w:color="auto"/>
        <w:left w:val="none" w:sz="0" w:space="0" w:color="auto"/>
        <w:bottom w:val="none" w:sz="0" w:space="0" w:color="auto"/>
        <w:right w:val="none" w:sz="0" w:space="0" w:color="auto"/>
      </w:divBdr>
    </w:div>
    <w:div w:id="206872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B976F-761D-468C-874B-C8BC2961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6157</Words>
  <Characters>35099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обд</cp:lastModifiedBy>
  <cp:revision>438</cp:revision>
  <cp:lastPrinted>2023-01-20T05:34:00Z</cp:lastPrinted>
  <dcterms:created xsi:type="dcterms:W3CDTF">2018-01-19T04:04:00Z</dcterms:created>
  <dcterms:modified xsi:type="dcterms:W3CDTF">2024-02-27T07:41:00Z</dcterms:modified>
</cp:coreProperties>
</file>